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092" w:firstLineChars="700"/>
        <w:jc w:val="both"/>
        <w:textAlignment w:val="auto"/>
        <w:rPr>
          <w:rFonts w:hint="eastAsia" w:ascii="宋体" w:hAnsi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简    报</w:t>
      </w:r>
    </w:p>
    <w:p>
      <w:pPr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362585</wp:posOffset>
                </wp:positionV>
                <wp:extent cx="5203825" cy="17145"/>
                <wp:effectExtent l="0" t="4445" r="15875" b="698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47775" y="1673225"/>
                          <a:ext cx="5203825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.25pt;margin-top:28.55pt;height:1.35pt;width:409.75pt;z-index:251659264;mso-width-relative:page;mso-height-relative:page;" filled="f" stroked="t" coordsize="21600,21600" o:gfxdata="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HoyJ71gAAAAgBAAAPAAAAAAAAAAEAIAAAACIAAABkcnMvZG93bnJldi54bWxQ&#10;SwECFAAUAAAACACHTuJAUtFEnfkBAADLAwAADgAAAAAAAAABACAAAAAlAQAAZHJzL2Uyb0RvYy54&#10;bWxQSwUGAAAAAAYABgBZAQAAk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32"/>
          <w:lang w:eastAsia="zh-CN"/>
        </w:rPr>
        <w:t>益民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社区党支部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年7月1日</w:t>
      </w: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14"/>
          <w:sz w:val="19"/>
          <w:szCs w:val="19"/>
          <w:shd w:val="clear" w:fill="FFFFFF"/>
          <w:lang w:val="en-US" w:eastAsia="zh-CN"/>
        </w:rPr>
        <w:t xml:space="preserve">           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益民社区开展庆“七一”主题活动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 xml:space="preserve"> 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为庆祝党的103岁生日，激励动员广大党员不忘初心、牢记使命，充分发挥先锋模范作用，增强党员的使命感、荣誉感、归属感，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益民社区党支部联合通辽市环境局开发区分局机关党支部开展“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铭党恩·迎华诞·谱新篇”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七一主题活动。</w:t>
      </w:r>
    </w:p>
    <w:p>
      <w:pPr>
        <w:ind w:firstLine="643" w:firstLineChars="20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一、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重温誓词，铭记入党初心</w:t>
      </w:r>
    </w:p>
    <w:p>
      <w:pPr>
        <w:ind w:firstLine="64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“我志愿加入中国共产党，拥护党的纲领，遵守党的章程……”全体党员在社区党组织负责人的带领下，举起右手，庄严宣誓，重温“入党誓词”。在铿锵庄严的宣誓声中再次感受入党时的初心和使命，受到心灵的洗礼和精神的鼓舞。</w:t>
      </w:r>
    </w:p>
    <w:p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32400" cy="3368675"/>
            <wp:effectExtent l="0" t="0" r="10160" b="14605"/>
            <wp:docPr id="2" name="图片 2" descr="微信图片_20240701092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7010921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36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ind w:left="641" w:leftChars="0" w:firstLine="0" w:firstLineChars="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eastAsia="zh-CN"/>
        </w:rPr>
        <w:t>专题</w:t>
      </w: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学习，坚定理想信念</w:t>
      </w:r>
    </w:p>
    <w:p>
      <w:pPr>
        <w:ind w:firstLine="64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社区党组织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书记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通过领学的方式，带领党员们深入学习了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《中国共产党章程》、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《中国共产党纪律处分条例》，要求每位党员要深刻领会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《党章》、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《条例》的主要内容和精神实质，把握内涵、自觉遵守，从细小抓起，从日常严起，牢记党员责任，履行好党员义务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做一名以“讲政治、有信念，讲规矩、有纪律，讲道德、有品行，讲奉献、有作为”的新时代标准党员。</w:t>
      </w:r>
    </w:p>
    <w:p>
      <w:pP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232400" cy="3924300"/>
            <wp:effectExtent l="0" t="0" r="10160" b="7620"/>
            <wp:docPr id="3" name="图片 3" descr="微信图片_202407010920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7010920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  <w:t xml:space="preserve">  </w:t>
      </w:r>
    </w:p>
    <w:p>
      <w:pPr>
        <w:numPr>
          <w:ilvl w:val="0"/>
          <w:numId w:val="1"/>
        </w:numPr>
        <w:ind w:left="641" w:leftChars="0" w:firstLine="0" w:firstLineChars="0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/>
          <w:bCs/>
          <w:sz w:val="32"/>
          <w:szCs w:val="32"/>
        </w:rPr>
        <w:t>同心观影，重温红色记忆</w:t>
      </w:r>
    </w:p>
    <w:p>
      <w:pPr>
        <w:ind w:firstLine="64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大家共同观看了红色影片《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建党伟业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》，影片中革命先烈们的慷慨陈词，以及他们对国家对民族的大义，他们为了国家领土的完整，为了人民当家做主，为了实现社会大同，那种舍我其谁的态度和精神在大家心中回荡，久久不能平息。他们为了祖国的明天，为了民族的未来，放弃了自己的生命，毅然决然的奔赴前线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大家纷纷表示，要继承和发扬党的优良传统，不忘初心，牢记使命，以更加饱满的热情和昂扬的斗志投入到工作和生活中。</w:t>
      </w:r>
    </w:p>
    <w:p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drawing>
          <wp:inline distT="0" distB="0" distL="114300" distR="114300">
            <wp:extent cx="5232400" cy="3924300"/>
            <wp:effectExtent l="0" t="0" r="10160" b="7620"/>
            <wp:docPr id="5" name="图片 5" descr="微信图片_202407010921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70109210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br w:type="textWrapping"/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此次“七一”主题活动，加强了党员的党纪学习教育与爱国主义教育</w:t>
      </w:r>
      <w:r>
        <w:rPr>
          <w:rFonts w:hint="default" w:ascii="方正仿宋简体" w:hAnsi="方正仿宋简体" w:eastAsia="方正仿宋简体" w:cs="方正仿宋简体"/>
          <w:sz w:val="32"/>
          <w:szCs w:val="32"/>
        </w:rPr>
        <w:t>，深刻回顾了我党历史，不断坚定党员干部的理想信念，引导全体党员继承和发扬党的光荣传统和优良作风，不忘初心、永保廉洁、担</w:t>
      </w:r>
      <w:bookmarkStart w:id="0" w:name="_GoBack"/>
      <w:bookmarkEnd w:id="0"/>
      <w:r>
        <w:rPr>
          <w:rFonts w:hint="default" w:ascii="方正仿宋简体" w:hAnsi="方正仿宋简体" w:eastAsia="方正仿宋简体" w:cs="方正仿宋简体"/>
          <w:sz w:val="32"/>
          <w:szCs w:val="32"/>
        </w:rPr>
        <w:t>当作为，更好地发挥党组织的战斗堡垒作用和党员的先锋模范作用。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ingFangTC-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595166"/>
    <w:multiLevelType w:val="singleLevel"/>
    <w:tmpl w:val="33595166"/>
    <w:lvl w:ilvl="0" w:tentative="0">
      <w:start w:val="2"/>
      <w:numFmt w:val="chineseCounting"/>
      <w:suff w:val="nothing"/>
      <w:lvlText w:val="%1、"/>
      <w:lvlJc w:val="left"/>
      <w:pPr>
        <w:ind w:left="641" w:leftChars="0" w:firstLine="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ODQ2MmE0NzcwMzFmYzU2ZjczM2MxMzFmOGVmNTIifQ=="/>
  </w:docVars>
  <w:rsids>
    <w:rsidRoot w:val="00000000"/>
    <w:rsid w:val="002B4E7C"/>
    <w:rsid w:val="03F26FF5"/>
    <w:rsid w:val="04695024"/>
    <w:rsid w:val="05F267AD"/>
    <w:rsid w:val="06FD01F6"/>
    <w:rsid w:val="093658CB"/>
    <w:rsid w:val="0ADB595B"/>
    <w:rsid w:val="0B387692"/>
    <w:rsid w:val="10EA1247"/>
    <w:rsid w:val="18C1311D"/>
    <w:rsid w:val="1C0351EF"/>
    <w:rsid w:val="1CE65DC9"/>
    <w:rsid w:val="1E206F43"/>
    <w:rsid w:val="23216D4F"/>
    <w:rsid w:val="2B4E7F73"/>
    <w:rsid w:val="2C0E2AD1"/>
    <w:rsid w:val="2F740E9D"/>
    <w:rsid w:val="31C1508A"/>
    <w:rsid w:val="31E9729E"/>
    <w:rsid w:val="35005716"/>
    <w:rsid w:val="373377CB"/>
    <w:rsid w:val="377440D1"/>
    <w:rsid w:val="3C9471AD"/>
    <w:rsid w:val="3C9E39FD"/>
    <w:rsid w:val="3D5B503F"/>
    <w:rsid w:val="3ECC3C3C"/>
    <w:rsid w:val="404E2DCA"/>
    <w:rsid w:val="420A5C32"/>
    <w:rsid w:val="42B33C8A"/>
    <w:rsid w:val="43BF32FB"/>
    <w:rsid w:val="45B85C7A"/>
    <w:rsid w:val="46211DED"/>
    <w:rsid w:val="4A9F5942"/>
    <w:rsid w:val="4AA246B9"/>
    <w:rsid w:val="522F7669"/>
    <w:rsid w:val="5CE67982"/>
    <w:rsid w:val="61B617DD"/>
    <w:rsid w:val="61B64B12"/>
    <w:rsid w:val="61DB1DA7"/>
    <w:rsid w:val="647C51DC"/>
    <w:rsid w:val="68316BFE"/>
    <w:rsid w:val="6B0F3257"/>
    <w:rsid w:val="6BB21FA2"/>
    <w:rsid w:val="6E824561"/>
    <w:rsid w:val="740F4EB9"/>
    <w:rsid w:val="76305373"/>
    <w:rsid w:val="7974455D"/>
    <w:rsid w:val="79E80962"/>
    <w:rsid w:val="7DA1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466</Words>
  <Characters>473</Characters>
  <Lines>0</Lines>
  <Paragraphs>0</Paragraphs>
  <TotalTime>22</TotalTime>
  <ScaleCrop>false</ScaleCrop>
  <LinksUpToDate>false</LinksUpToDate>
  <CharactersWithSpaces>509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2022-07-25T01:04:00Z</dcterms:created>
  <dc:creator>Administrator</dc:creator>
  <cp:lastModifiedBy>ws</cp:lastModifiedBy>
  <cp:lastPrinted>2024-05-08T01:14:00Z</cp:lastPrinted>
  <dcterms:modified xsi:type="dcterms:W3CDTF">2024-07-01T07:00:48Z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B7FA7164C28844A5B1E087A6BF77486F</vt:lpwstr>
  </property>
</Properties>
</file>