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永茂社区开展科普讲座活动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为了普及科学知识，提高社区居民的科学素养，增强居民对健康生活方式的认知和实践能力，</w:t>
      </w:r>
      <w:r>
        <w:rPr>
          <w:rFonts w:hint="eastAsia" w:ascii="仿宋" w:hAnsi="仿宋" w:eastAsia="仿宋" w:cs="仿宋"/>
          <w:sz w:val="32"/>
          <w:szCs w:val="32"/>
          <w:lang w:val="en-US" w:eastAsia="zh-CN"/>
        </w:rPr>
        <w:t>2024年7月18日，</w:t>
      </w:r>
      <w:bookmarkStart w:id="0" w:name="_GoBack"/>
      <w:bookmarkEnd w:id="0"/>
      <w:r>
        <w:rPr>
          <w:rFonts w:hint="eastAsia" w:ascii="仿宋" w:hAnsi="仿宋" w:eastAsia="仿宋" w:cs="仿宋"/>
          <w:sz w:val="32"/>
          <w:szCs w:val="32"/>
        </w:rPr>
        <w:t>永茂社区开展“探索科学奥秘，引领健康生活”科普讲座活动。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动现场邀请医学专家讲解常见肠胃疾病的预防和治疗指在介绍肠胃的结构和功能；分析常见肠胃疾病的成因，如胃炎、胃溃疡、肠炎等；讲解预防肠胃疾病的方法，包括合理饮食、规律作息、适度运动等；介绍肠胃疾病的治疗手段和注意事项等等健康知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后健康管理师为每位到场居民进行（胃幽门螺旋杆菌）免费检测，鼓励居民就自己关心的肠胃健康问题向专家提问，并进行现场解答。此次活动不仅增强了居民的健康管理意识，而且提高了他们的健康知识，居民们纷纷表示希望多开展此类科普性活动。</w:t>
      </w:r>
    </w:p>
    <w:p>
      <w:pPr>
        <w:spacing w:line="240" w:lineRule="auto"/>
        <w:ind w:firstLine="0" w:firstLineChars="0"/>
        <w:rPr>
          <w:rFonts w:hint="eastAsia"/>
        </w:rPr>
      </w:pPr>
    </w:p>
    <w:p>
      <w:pPr>
        <w:spacing w:line="240" w:lineRule="auto"/>
        <w:ind w:firstLine="0" w:firstLineChars="0"/>
        <w:rPr>
          <w:rFonts w:hint="eastAsia"/>
        </w:rPr>
      </w:pPr>
    </w:p>
    <w:p>
      <w:pPr>
        <w:spacing w:line="240" w:lineRule="auto"/>
        <w:ind w:firstLine="0" w:firstLineChars="0"/>
        <w:rPr>
          <w:rFonts w:hint="eastAsia"/>
        </w:rPr>
      </w:pPr>
    </w:p>
    <w:p>
      <w:pPr>
        <w:spacing w:line="240" w:lineRule="auto"/>
        <w:ind w:firstLine="0" w:firstLineChars="0"/>
        <w:rPr>
          <w:rFonts w:hint="eastAsia" w:eastAsia="方正仿宋_GB2312"/>
          <w:lang w:eastAsia="zh-CN"/>
        </w:rPr>
      </w:pPr>
      <w:r>
        <w:rPr>
          <w:rFonts w:hint="eastAsia" w:eastAsia="方正仿宋_GB2312"/>
          <w:lang w:eastAsia="zh-CN"/>
        </w:rPr>
        <w:drawing>
          <wp:inline distT="0" distB="0" distL="114300" distR="114300">
            <wp:extent cx="5253355" cy="2632075"/>
            <wp:effectExtent l="0" t="0" r="4445" b="15875"/>
            <wp:docPr id="1" name="图片 1" descr="1d9140f76477c35d4edda4a584b7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9140f76477c35d4edda4a584b7a66"/>
                    <pic:cNvPicPr>
                      <a:picLocks noChangeAspect="1"/>
                    </pic:cNvPicPr>
                  </pic:nvPicPr>
                  <pic:blipFill>
                    <a:blip r:embed="rId6"/>
                    <a:stretch>
                      <a:fillRect/>
                    </a:stretch>
                  </pic:blipFill>
                  <pic:spPr>
                    <a:xfrm>
                      <a:off x="0" y="0"/>
                      <a:ext cx="5253355" cy="2632075"/>
                    </a:xfrm>
                    <a:prstGeom prst="rect">
                      <a:avLst/>
                    </a:prstGeom>
                  </pic:spPr>
                </pic:pic>
              </a:graphicData>
            </a:graphic>
          </wp:inline>
        </w:drawing>
      </w:r>
      <w:r>
        <w:rPr>
          <w:rFonts w:hint="eastAsia" w:eastAsia="方正仿宋_GB2312"/>
          <w:lang w:eastAsia="zh-CN"/>
        </w:rPr>
        <w:drawing>
          <wp:inline distT="0" distB="0" distL="114300" distR="114300">
            <wp:extent cx="5253990" cy="2692400"/>
            <wp:effectExtent l="0" t="0" r="3810" b="12700"/>
            <wp:docPr id="2" name="图片 2" descr="9c99792cd7372c1d96ecc22c5b71ed3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99792cd7372c1d96ecc22c5b71ed3e_"/>
                    <pic:cNvPicPr>
                      <a:picLocks noChangeAspect="1"/>
                    </pic:cNvPicPr>
                  </pic:nvPicPr>
                  <pic:blipFill>
                    <a:blip r:embed="rId7"/>
                    <a:stretch>
                      <a:fillRect/>
                    </a:stretch>
                  </pic:blipFill>
                  <pic:spPr>
                    <a:xfrm>
                      <a:off x="0" y="0"/>
                      <a:ext cx="5253990" cy="2692400"/>
                    </a:xfrm>
                    <a:prstGeom prst="rect">
                      <a:avLst/>
                    </a:prstGeom>
                  </pic:spPr>
                </pic:pic>
              </a:graphicData>
            </a:graphic>
          </wp:inline>
        </w:drawing>
      </w:r>
      <w:r>
        <w:rPr>
          <w:rFonts w:hint="eastAsia" w:eastAsia="方正仿宋_GB2312"/>
          <w:lang w:eastAsia="zh-CN"/>
        </w:rPr>
        <w:drawing>
          <wp:inline distT="0" distB="0" distL="114300" distR="114300">
            <wp:extent cx="5253990" cy="2778125"/>
            <wp:effectExtent l="0" t="0" r="3810" b="3175"/>
            <wp:docPr id="3" name="图片 3" descr="488cf6094d3eef555f2babf0a90489c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88cf6094d3eef555f2babf0a90489ca_"/>
                    <pic:cNvPicPr>
                      <a:picLocks noChangeAspect="1"/>
                    </pic:cNvPicPr>
                  </pic:nvPicPr>
                  <pic:blipFill>
                    <a:blip r:embed="rId8"/>
                    <a:stretch>
                      <a:fillRect/>
                    </a:stretch>
                  </pic:blipFill>
                  <pic:spPr>
                    <a:xfrm>
                      <a:off x="0" y="0"/>
                      <a:ext cx="5253990" cy="27781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2QzNWU5ZTdmZTExZTZjMmFiYTYwOTE3MTQwN2MifQ=="/>
  </w:docVars>
  <w:rsids>
    <w:rsidRoot w:val="39EF6D8F"/>
    <w:rsid w:val="279B4B35"/>
    <w:rsid w:val="39EF6D8F"/>
    <w:rsid w:val="71BD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315</Words>
  <Characters>315</Characters>
  <Lines>0</Lines>
  <Paragraphs>0</Paragraphs>
  <TotalTime>2</TotalTime>
  <ScaleCrop>false</ScaleCrop>
  <LinksUpToDate>false</LinksUpToDate>
  <CharactersWithSpaces>315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2024-07-19T07:56:00Z</dcterms:created>
  <dc:creator>吴小瓜</dc:creator>
  <cp:lastModifiedBy>吴小瓜</cp:lastModifiedBy>
  <dcterms:modified xsi:type="dcterms:W3CDTF">2024-07-22T06:55:04Z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366A9DCA38FE456EB0F56A3B9BACB82E_11</vt:lpwstr>
  </property>
</Properties>
</file>