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DA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辽河社区集中学习《党纪学习教育的通知》</w:t>
      </w:r>
    </w:p>
    <w:p w14:paraId="3BF1F2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1DAC9A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w:t>
      </w:r>
      <w:r>
        <w:rPr>
          <w:rFonts w:hint="eastAsia" w:ascii="Times New Roman" w:hAnsi="Times New Roman" w:eastAsia="方正仿宋简体" w:cs="Times New Roman"/>
          <w:sz w:val="32"/>
          <w:szCs w:val="32"/>
          <w:lang w:val="en-US" w:eastAsia="zh-CN"/>
        </w:rPr>
        <w:t>进一步推进党纪学习教育工作</w:t>
      </w:r>
      <w:r>
        <w:rPr>
          <w:rFonts w:hint="default" w:ascii="Times New Roman" w:hAnsi="Times New Roman" w:eastAsia="方正仿宋简体" w:cs="Times New Roman"/>
          <w:sz w:val="32"/>
          <w:szCs w:val="32"/>
          <w:lang w:val="en-US" w:eastAsia="zh-CN"/>
        </w:rPr>
        <w:t>，2024年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lang w:val="en-US" w:eastAsia="zh-CN"/>
        </w:rPr>
        <w:t>日，辽河社区</w:t>
      </w:r>
      <w:r>
        <w:rPr>
          <w:rFonts w:hint="eastAsia" w:ascii="Times New Roman" w:hAnsi="Times New Roman" w:eastAsia="方正仿宋简体" w:cs="Times New Roman"/>
          <w:sz w:val="32"/>
          <w:szCs w:val="32"/>
          <w:lang w:val="en-US" w:eastAsia="zh-CN"/>
        </w:rPr>
        <w:t>组织全体社区干部开展集中学习，共同学习《党纪学习教育的通知》</w:t>
      </w:r>
      <w:r>
        <w:rPr>
          <w:rFonts w:hint="default" w:ascii="Times New Roman" w:hAnsi="Times New Roman" w:eastAsia="方正仿宋简体" w:cs="Times New Roman"/>
          <w:sz w:val="32"/>
          <w:szCs w:val="32"/>
          <w:lang w:val="en-US" w:eastAsia="zh-CN"/>
        </w:rPr>
        <w:t>。</w:t>
      </w:r>
    </w:p>
    <w:p w14:paraId="736D12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会上，辽河社区书记刘美玲传达了</w:t>
      </w:r>
      <w:bookmarkStart w:id="0" w:name="_GoBack"/>
      <w:bookmarkEnd w:id="0"/>
      <w:r>
        <w:rPr>
          <w:rFonts w:hint="eastAsia" w:ascii="Times New Roman" w:hAnsi="Times New Roman" w:eastAsia="方正仿宋简体" w:cs="Times New Roman"/>
          <w:sz w:val="32"/>
          <w:szCs w:val="32"/>
          <w:lang w:val="en-US" w:eastAsia="zh-CN"/>
        </w:rPr>
        <w:t>《关于认真学习贯彻习近平总书记重要讲话精神把党纪学习教育引向深入的通知》和《关于认真学习贯彻习近平总书记重要讲话精神善始善终抓好党纪学习教育的通知》。他强调，要紧紧围绕深化《条例》学习理解把握，持续落实好逐条学、联系实际学。</w:t>
      </w:r>
    </w:p>
    <w:p w14:paraId="4F62F6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通过</w:t>
      </w:r>
      <w:r>
        <w:rPr>
          <w:rFonts w:hint="eastAsia" w:ascii="Times New Roman" w:hAnsi="Times New Roman" w:eastAsia="方正仿宋简体" w:cs="Times New Roman"/>
          <w:sz w:val="32"/>
          <w:szCs w:val="32"/>
          <w:lang w:val="en-US" w:eastAsia="zh-CN"/>
        </w:rPr>
        <w:t>此次集中学习</w:t>
      </w:r>
      <w:r>
        <w:rPr>
          <w:rFonts w:hint="default" w:ascii="Times New Roman" w:hAnsi="Times New Roman" w:eastAsia="方正仿宋简体" w:cs="Times New Roman"/>
          <w:sz w:val="32"/>
          <w:szCs w:val="32"/>
          <w:lang w:val="en-US" w:eastAsia="zh-CN"/>
        </w:rPr>
        <w:t>，大家纷纷表示</w:t>
      </w:r>
      <w:r>
        <w:rPr>
          <w:rFonts w:hint="eastAsia" w:ascii="Times New Roman" w:hAnsi="Times New Roman" w:eastAsia="方正仿宋简体" w:cs="Times New Roman"/>
          <w:sz w:val="32"/>
          <w:szCs w:val="32"/>
          <w:lang w:val="en-US" w:eastAsia="zh-CN"/>
        </w:rPr>
        <w:t>，要时刻以《条例》为标尺从严从实检身正己、受牢底线，要促进担当作为，与解决人民群众急难愁盼问题结合起来，充分发挥好先锋模范作用</w:t>
      </w:r>
      <w:r>
        <w:rPr>
          <w:rFonts w:hint="default" w:ascii="Times New Roman" w:hAnsi="Times New Roman" w:eastAsia="方正仿宋简体" w:cs="Times New Roman"/>
          <w:sz w:val="32"/>
          <w:szCs w:val="32"/>
          <w:lang w:val="en-US" w:eastAsia="zh-CN"/>
        </w:rPr>
        <w:t>。</w:t>
      </w:r>
    </w:p>
    <w:p w14:paraId="35C7BC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69A7D0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3AFB968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sz w:val="32"/>
          <w:szCs w:val="32"/>
          <w:lang w:val="en-US" w:eastAsia="zh-CN"/>
        </w:rPr>
      </w:pPr>
    </w:p>
    <w:p w14:paraId="3B5446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新城街道辽河社区</w:t>
      </w:r>
    </w:p>
    <w:p w14:paraId="63A5B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2024年7月15日</w:t>
      </w:r>
    </w:p>
    <w:p w14:paraId="31AB23B3">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4860C30B">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4177ABC6">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5FB42E79">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21A20B4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影像资料：</w:t>
      </w:r>
    </w:p>
    <w:p w14:paraId="7B136B4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drawing>
          <wp:inline distT="0" distB="0" distL="114300" distR="114300">
            <wp:extent cx="4975860" cy="3731895"/>
            <wp:effectExtent l="0" t="0" r="7620" b="1905"/>
            <wp:docPr id="1" name="图片 1" descr="IMG_20240715_15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715_152302"/>
                    <pic:cNvPicPr>
                      <a:picLocks noChangeAspect="1"/>
                    </pic:cNvPicPr>
                  </pic:nvPicPr>
                  <pic:blipFill>
                    <a:blip r:embed="rId4"/>
                    <a:stretch>
                      <a:fillRect/>
                    </a:stretch>
                  </pic:blipFill>
                  <pic:spPr>
                    <a:xfrm>
                      <a:off x="0" y="0"/>
                      <a:ext cx="4975860" cy="3731895"/>
                    </a:xfrm>
                    <a:prstGeom prst="rect">
                      <a:avLst/>
                    </a:prstGeom>
                  </pic:spPr>
                </pic:pic>
              </a:graphicData>
            </a:graphic>
          </wp:inline>
        </w:drawing>
      </w:r>
      <w:r>
        <w:rPr>
          <w:rFonts w:hint="default" w:ascii="Times New Roman" w:hAnsi="Times New Roman" w:eastAsia="方正仿宋简体" w:cs="Times New Roman"/>
          <w:sz w:val="32"/>
          <w:szCs w:val="32"/>
          <w:lang w:val="en-US" w:eastAsia="zh-CN"/>
        </w:rPr>
        <w:drawing>
          <wp:inline distT="0" distB="0" distL="114300" distR="114300">
            <wp:extent cx="4956810" cy="3717925"/>
            <wp:effectExtent l="0" t="0" r="11430" b="635"/>
            <wp:docPr id="2" name="图片 2" descr="IMG_20240715_15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715_152317"/>
                    <pic:cNvPicPr>
                      <a:picLocks noChangeAspect="1"/>
                    </pic:cNvPicPr>
                  </pic:nvPicPr>
                  <pic:blipFill>
                    <a:blip r:embed="rId5"/>
                    <a:stretch>
                      <a:fillRect/>
                    </a:stretch>
                  </pic:blipFill>
                  <pic:spPr>
                    <a:xfrm>
                      <a:off x="0" y="0"/>
                      <a:ext cx="4956810" cy="371792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1CC0148F"/>
    <w:rsid w:val="270D2A21"/>
    <w:rsid w:val="2DAD2E81"/>
    <w:rsid w:val="2FB3065E"/>
    <w:rsid w:val="3E530CCE"/>
    <w:rsid w:val="450D6423"/>
    <w:rsid w:val="4F716284"/>
    <w:rsid w:val="576B7A2B"/>
    <w:rsid w:val="58554B0C"/>
    <w:rsid w:val="5CBA6428"/>
    <w:rsid w:val="60E80F1B"/>
    <w:rsid w:val="615730FF"/>
    <w:rsid w:val="64EB3D1D"/>
    <w:rsid w:val="66672FE1"/>
    <w:rsid w:val="68EF7602"/>
    <w:rsid w:val="7366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305</Words>
  <Characters>313</Characters>
  <Lines>0</Lines>
  <Paragraphs>0</Paragraphs>
  <TotalTime>14</TotalTime>
  <ScaleCrop>false</ScaleCrop>
  <LinksUpToDate>false</LinksUpToDate>
  <CharactersWithSpaces>313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2024-05-27T00:56:00Z</dcterms:created>
  <dc:creator>Administrator</dc:creator>
  <cp:lastModifiedBy>✬ 　　凉生凉忆亦凉心＂</cp:lastModifiedBy>
  <dcterms:modified xsi:type="dcterms:W3CDTF">2024-07-23T01:55:42Z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3581CCBE34D24FA4AD51CA2A54713C64_13</vt:lpwstr>
  </property>
</Properties>
</file>