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10781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河西街道开展“政府开放日”活动</w:t>
      </w:r>
    </w:p>
    <w:p w14:paraId="5BB2259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  <w:t>为进一步优化营商环境，不断提升企业、群众对政府工作的知晓度、参与度和满意度。近期，河西街道组织开展了以“搭建群众沟通桥梁，树立阳光政府形象”为主题的“政府开放日”活动。邀请人大代表、劳动模范、企业代表、党员代表、群众代表、职工代表等15人参与活动。</w:t>
      </w:r>
    </w:p>
    <w:p w14:paraId="192F5C7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  <w:t>代表们分别参观了街道机关办公场所、宝贝河社区便民服务大厅，详细了解了机构设置、主要职能、政务公开、办公运行机制等，进一步了解社区服务大厅办理事项、办理流程和便民服务等情况。</w:t>
      </w:r>
    </w:p>
    <w:p w14:paraId="0BFC134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  <w:t>参观后开展了座谈，座谈会上街道党群服务中心副主任向代表们介绍了辖区概况、特色亮点以及各项重点工作开展情况，代表们根据在参观过程中的所见所感，对街道工作提出了宝贵的意见和建议。</w:t>
      </w:r>
    </w:p>
    <w:p w14:paraId="6886DD2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  <w:t>此次“政府开放日”活动，搭建了政府与群众之间的沟通桥梁，进一步促进政民互动，提高了政府公信力。下一步，河西街道将持续深入开展政务公开工作，主动接受群众监督，听取群众意见建议，为企业、群众提供更加优质、高效、便捷的服务。</w:t>
      </w:r>
    </w:p>
    <w:p w14:paraId="70F6253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  <w:lang w:eastAsia="zh-CN"/>
        </w:rPr>
      </w:pP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286760"/>
            <wp:effectExtent l="0" t="0" r="10160" b="8890"/>
            <wp:docPr id="18" name="图片 18" descr="微信图片_2024072310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7231058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204210"/>
            <wp:effectExtent l="0" t="0" r="10160" b="15240"/>
            <wp:docPr id="17" name="图片 17" descr="微信图片_2024072310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7231059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204210"/>
            <wp:effectExtent l="0" t="0" r="10160" b="15240"/>
            <wp:docPr id="16" name="图片 16" descr="微信图片_2024072310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7231059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8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286760"/>
            <wp:effectExtent l="0" t="0" r="10160" b="8890"/>
            <wp:docPr id="15" name="图片 15" descr="微信图片_2024072310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7231059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0BA66629-5530-4A06-94E0-925E3E2C87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2ODhkMjEyZTcyNzMxZjY1MzIyOTRiOTQ4YjgxNWQifQ=="/>
  </w:docVars>
  <w:rsids>
    <w:rsidRoot w:val="00000000"/>
    <w:rsid w:val="11A6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2024-07-23T02:53:46Z</dcterms:created>
  <dc:creator>Administrator</dc:creator>
  <cp:lastModifiedBy>yyy</cp:lastModifiedBy>
  <dcterms:modified xsi:type="dcterms:W3CDTF">2024-07-23T02:59:50Z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5983809FB9B34BFB8ECEA013E47780E3_12</vt:lpwstr>
  </property>
</Properties>
</file>