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永茂社区联合包联单位清理乱堆乱放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志愿服务活动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为改善小区居民居住环境，清除楼道安全隐患，营造一个安全、整洁、舒适的生活环境，4月2日，永茂社区联合包联单位通辽市体育局、通辽市教育事业发展中心共同开展清理楼道杂物活动。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前期社区工作人员对辖区内楼道杂物堆放情况进行了排查摸底统计，并张贴清理通知书。在清理过程中，对有归属的堆放物品，社区积极联系归属人，对于无人认领的堆放物，通过逐一敲门、电话通知等方式，在征得居民同意后，将其进行清理。社区工作人员还向居民讲解楼道是公共空间，属于公共消防通道，楼道堆放杂物存在严重的安全隐患，呼吁大家从自身做起，爱护公共环境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 xml:space="preserve">   下一步，永茂社区将楼道清理整治作为一项常态化的工作，加强网格巡视力度，杜绝乱堆乱放“死灰复燃”，为居民营造和谐安全稳定的宜居环境。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eastAsia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eastAsia="宋体"/>
          <w:b w:val="0"/>
          <w:bCs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53355" cy="4212590"/>
            <wp:effectExtent l="0" t="0" r="4445" b="16510"/>
            <wp:docPr id="1" name="图片 1" descr="微信图片_2024032910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291026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b w:val="0"/>
          <w:bCs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53355" cy="4422775"/>
            <wp:effectExtent l="0" t="0" r="4445" b="15875"/>
            <wp:docPr id="2" name="图片 2" descr="微信图片_2024032910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291026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00000000"/>
    <w:rsid w:val="52E2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2024-04-18T03:04:28Z</dcterms:created>
  <dc:creator>Administrator</dc:creator>
  <cp:lastModifiedBy>吴小瓜</cp:lastModifiedBy>
  <dcterms:modified xsi:type="dcterms:W3CDTF">2024-04-18T03:07:46Z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68E0060FBD18433991C5517151659D25_12</vt:lpwstr>
  </property>
</Properties>
</file>