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line="0" w:lineRule="atLeast"/>
        <w:jc w:val="center"/>
        <w:textAlignment w:val="auto"/>
        <w:rPr>
          <w:rFonts w:hint="eastAsia" w:ascii="方正仿宋简体" w:hAnsi="方正仿宋简体" w:eastAsia="方正仿宋简体" w:cs="方正仿宋简体"/>
          <w:b/>
          <w:bCs w:val="0"/>
          <w:sz w:val="44"/>
          <w:szCs w:val="44"/>
          <w:lang w:val="en-US" w:eastAsia="zh-CN"/>
        </w:rPr>
      </w:pPr>
      <w:r>
        <w:rPr>
          <w:rFonts w:hint="eastAsia" w:ascii="方正仿宋简体" w:hAnsi="方正仿宋简体" w:eastAsia="方正仿宋简体" w:cs="方正仿宋简体"/>
          <w:b/>
          <w:bCs w:val="0"/>
          <w:sz w:val="44"/>
          <w:szCs w:val="44"/>
          <w:lang w:val="en-US" w:eastAsia="zh-CN"/>
        </w:rPr>
        <w:t xml:space="preserve"> </w:t>
      </w:r>
      <w:bookmarkStart w:id="0" w:name="_GoBack"/>
      <w:r>
        <w:rPr>
          <w:rFonts w:hint="eastAsia" w:ascii="方正仿宋简体" w:hAnsi="方正仿宋简体" w:eastAsia="方正仿宋简体" w:cs="方正仿宋简体"/>
          <w:b/>
          <w:bCs w:val="0"/>
          <w:sz w:val="44"/>
          <w:szCs w:val="44"/>
          <w:lang w:val="en-US" w:eastAsia="zh-CN"/>
        </w:rPr>
        <w:t>三家子村2024年3月党支部学习</w:t>
      </w:r>
    </w:p>
    <w:p>
      <w:pPr>
        <w:numPr>
          <w:ilvl w:val="0"/>
          <w:numId w:val="0"/>
        </w:numPr>
        <w:bidi w:val="0"/>
        <w:jc w:val="center"/>
        <w:rPr>
          <w:rFonts w:hint="eastAsia" w:ascii="方正仿宋简体" w:hAnsi="方正仿宋简体" w:eastAsia="方正仿宋简体" w:cs="方正仿宋简体"/>
          <w:b/>
          <w:bCs w:val="0"/>
          <w:sz w:val="44"/>
          <w:szCs w:val="44"/>
        </w:rPr>
      </w:pPr>
      <w:r>
        <w:rPr>
          <w:rFonts w:hint="eastAsia" w:ascii="方正仿宋简体" w:hAnsi="方正仿宋简体" w:eastAsia="方正仿宋简体" w:cs="方正仿宋简体"/>
          <w:b/>
          <w:bCs w:val="0"/>
          <w:sz w:val="44"/>
          <w:szCs w:val="44"/>
          <w:lang w:eastAsia="zh-CN"/>
        </w:rPr>
        <w:t>开展学习</w:t>
      </w:r>
      <w:r>
        <w:rPr>
          <w:rFonts w:hint="eastAsia" w:ascii="方正仿宋简体" w:hAnsi="方正仿宋简体" w:eastAsia="方正仿宋简体" w:cs="方正仿宋简体"/>
          <w:b/>
          <w:bCs w:val="0"/>
          <w:sz w:val="44"/>
          <w:szCs w:val="44"/>
        </w:rPr>
        <w:t>“</w:t>
      </w:r>
      <w:r>
        <w:rPr>
          <w:rFonts w:hint="eastAsia" w:ascii="方正仿宋简体" w:hAnsi="方正仿宋简体" w:eastAsia="方正仿宋简体" w:cs="方正仿宋简体"/>
          <w:b/>
          <w:bCs w:val="0"/>
          <w:sz w:val="44"/>
          <w:szCs w:val="44"/>
          <w:lang w:eastAsia="zh-CN"/>
        </w:rPr>
        <w:t>六</w:t>
      </w:r>
      <w:r>
        <w:rPr>
          <w:rFonts w:hint="eastAsia" w:ascii="方正仿宋简体" w:hAnsi="方正仿宋简体" w:eastAsia="方正仿宋简体" w:cs="方正仿宋简体"/>
          <w:b/>
          <w:bCs w:val="0"/>
          <w:sz w:val="44"/>
          <w:szCs w:val="44"/>
        </w:rPr>
        <w:t>句话”的事实和道理</w:t>
      </w:r>
    </w:p>
    <w:bookmarkEnd w:id="0"/>
    <w:p>
      <w:pPr>
        <w:numPr>
          <w:ilvl w:val="0"/>
          <w:numId w:val="0"/>
        </w:numPr>
        <w:bidi w:val="0"/>
        <w:ind w:firstLine="640" w:firstLineChars="200"/>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三家子村组织党员开展学习</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六</w:t>
      </w:r>
      <w:r>
        <w:rPr>
          <w:rFonts w:hint="eastAsia" w:ascii="方正仿宋简体" w:hAnsi="方正仿宋简体" w:eastAsia="方正仿宋简体" w:cs="方正仿宋简体"/>
          <w:sz w:val="32"/>
          <w:szCs w:val="32"/>
        </w:rPr>
        <w:t>句话”的事实和道理</w:t>
      </w:r>
      <w:r>
        <w:rPr>
          <w:rFonts w:hint="eastAsia" w:ascii="方正仿宋简体" w:hAnsi="方正仿宋简体" w:eastAsia="方正仿宋简体" w:cs="方正仿宋简体"/>
          <w:sz w:val="32"/>
          <w:szCs w:val="32"/>
          <w:lang w:eastAsia="zh-CN"/>
        </w:rPr>
        <w:t>“感党恩、听党话、跟党走”群众路线教育实践活动</w:t>
      </w:r>
      <w:r>
        <w:rPr>
          <w:rFonts w:hint="eastAsia" w:ascii="方正仿宋简体" w:hAnsi="方正仿宋简体" w:eastAsia="方正仿宋简体" w:cs="方正仿宋简体"/>
          <w:sz w:val="32"/>
          <w:szCs w:val="32"/>
        </w:rPr>
        <w:t>以学铸魂，深刻理解“</w:t>
      </w:r>
      <w:r>
        <w:rPr>
          <w:rFonts w:hint="eastAsia" w:ascii="方正仿宋简体" w:hAnsi="方正仿宋简体" w:eastAsia="方正仿宋简体" w:cs="方正仿宋简体"/>
          <w:sz w:val="32"/>
          <w:szCs w:val="32"/>
          <w:lang w:eastAsia="zh-CN"/>
        </w:rPr>
        <w:t>六</w:t>
      </w:r>
      <w:r>
        <w:rPr>
          <w:rFonts w:hint="eastAsia" w:ascii="方正仿宋简体" w:hAnsi="方正仿宋简体" w:eastAsia="方正仿宋简体" w:cs="方正仿宋简体"/>
          <w:sz w:val="32"/>
          <w:szCs w:val="32"/>
        </w:rPr>
        <w:t>句话”的事实和道理</w:t>
      </w:r>
      <w:r>
        <w:rPr>
          <w:rFonts w:hint="eastAsia" w:ascii="方正仿宋简体" w:hAnsi="方正仿宋简体" w:eastAsia="方正仿宋简体" w:cs="方正仿宋简体"/>
          <w:sz w:val="32"/>
          <w:szCs w:val="32"/>
          <w:lang w:eastAsia="zh-CN"/>
        </w:rPr>
        <w:t>。</w:t>
      </w:r>
    </w:p>
    <w:p>
      <w:pPr>
        <w:numPr>
          <w:ilvl w:val="0"/>
          <w:numId w:val="0"/>
        </w:numPr>
        <w:bidi w:val="0"/>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六句话的事实和道理”内蒙古地区是中国共产党最早建立党组织的民族地区，内蒙古自治区是在中共中央直接领导下建立的，内蒙古是在党中央的支持下发展起来的，内蒙古工作中出现的重大偏差都是党中央帮助纠正的，内蒙古新时代的发展成就是在习近平总书记亲切关怀和指引下取得的，内蒙古作为模范自治区模范就模范在听党的话上。</w:t>
      </w:r>
    </w:p>
    <w:p>
      <w:pPr>
        <w:numPr>
          <w:ilvl w:val="0"/>
          <w:numId w:val="0"/>
        </w:numPr>
        <w:bidi w:val="0"/>
        <w:ind w:firstLine="640" w:firstLineChars="200"/>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eastAsia="zh-CN"/>
        </w:rPr>
        <w:t>通过学习使支部党员对</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lang w:eastAsia="zh-CN"/>
        </w:rPr>
        <w:t>六</w:t>
      </w:r>
      <w:r>
        <w:rPr>
          <w:rFonts w:hint="eastAsia" w:ascii="方正仿宋简体" w:hAnsi="方正仿宋简体" w:eastAsia="方正仿宋简体" w:cs="方正仿宋简体"/>
          <w:sz w:val="32"/>
          <w:szCs w:val="32"/>
        </w:rPr>
        <w:t>句话”的事实和道理</w:t>
      </w:r>
      <w:r>
        <w:rPr>
          <w:rFonts w:hint="eastAsia" w:ascii="方正仿宋简体" w:hAnsi="方正仿宋简体" w:eastAsia="方正仿宋简体" w:cs="方正仿宋简体"/>
          <w:sz w:val="32"/>
          <w:szCs w:val="32"/>
          <w:lang w:eastAsia="zh-CN"/>
        </w:rPr>
        <w:t>进一步理解、引导支部党员干部和各族群众始终不忘过去、珍惜现在、共创未来。</w:t>
      </w:r>
    </w:p>
    <w:p>
      <w:pPr>
        <w:numPr>
          <w:ilvl w:val="0"/>
          <w:numId w:val="0"/>
        </w:numPr>
        <w:bidi w:val="0"/>
        <w:jc w:val="center"/>
        <w:rPr>
          <w:rFonts w:hint="eastAsia"/>
          <w:sz w:val="28"/>
          <w:szCs w:val="36"/>
          <w:lang w:eastAsia="zh-CN"/>
        </w:rPr>
      </w:pPr>
    </w:p>
    <w:p>
      <w:pPr>
        <w:numPr>
          <w:ilvl w:val="0"/>
          <w:numId w:val="0"/>
        </w:numPr>
        <w:jc w:val="left"/>
        <w:rPr>
          <w:rFonts w:hint="default"/>
          <w:sz w:val="32"/>
          <w:szCs w:val="20"/>
          <w:lang w:val="en-US" w:eastAsia="zh-CN"/>
        </w:rPr>
      </w:pPr>
      <w:r>
        <w:rPr>
          <w:rFonts w:hint="default"/>
          <w:sz w:val="32"/>
          <w:szCs w:val="20"/>
          <w:lang w:val="en-US" w:eastAsia="zh-CN"/>
        </w:rPr>
        <w:drawing>
          <wp:inline distT="0" distB="0" distL="114300" distR="114300">
            <wp:extent cx="5264150" cy="2802255"/>
            <wp:effectExtent l="0" t="0" r="12700" b="17145"/>
            <wp:docPr id="1" name="图片 2" descr="b5c5bd5c311ff0fdb54ab7f89ec25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b5c5bd5c311ff0fdb54ab7f89ec25ce"/>
                    <pic:cNvPicPr>
                      <a:picLocks noChangeAspect="1"/>
                    </pic:cNvPicPr>
                  </pic:nvPicPr>
                  <pic:blipFill>
                    <a:blip r:embed="rId4"/>
                    <a:stretch>
                      <a:fillRect/>
                    </a:stretch>
                  </pic:blipFill>
                  <pic:spPr>
                    <a:xfrm>
                      <a:off x="0" y="0"/>
                      <a:ext cx="5264150" cy="2802255"/>
                    </a:xfrm>
                    <a:prstGeom prst="rect">
                      <a:avLst/>
                    </a:prstGeom>
                    <a:noFill/>
                    <a:ln>
                      <a:noFill/>
                    </a:ln>
                  </pic:spPr>
                </pic:pic>
              </a:graphicData>
            </a:graphic>
          </wp:inline>
        </w:drawing>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3Y2I2NzI5YWRiMjIxNjIxZTAyMWIyNjU1ZTk5NDEifQ=="/>
  </w:docVars>
  <w:rsids>
    <w:rsidRoot w:val="00000000"/>
    <w:rsid w:val="1109562A"/>
    <w:rsid w:val="148871DD"/>
    <w:rsid w:val="2FD22E36"/>
    <w:rsid w:val="3AE76A94"/>
    <w:rsid w:val="49A62E47"/>
    <w:rsid w:val="4CC67C81"/>
    <w:rsid w:val="64F404AB"/>
    <w:rsid w:val="6EA10DC9"/>
    <w:rsid w:val="74DB4FAA"/>
    <w:rsid w:val="7CA345C7"/>
    <w:rsid w:val="7D0F2C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2023-12-13T01:06:00Z</dcterms:created>
  <dc:creator>Administrator</dc:creator>
  <cp:lastModifiedBy>Administrator</cp:lastModifiedBy>
  <dcterms:modified xsi:type="dcterms:W3CDTF">2024-03-27T07:56:28Z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FBA65F0E384C4120BC67DF6AD82332F5_13</vt:lpwstr>
  </property>
</Properties>
</file>