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河西街道办事处三义堂村2024年预算</w:t>
      </w:r>
    </w:p>
    <w:p>
      <w:pPr>
        <w:jc w:val="center"/>
        <w:rPr>
          <w:rFonts w:hint="eastAsia"/>
          <w:sz w:val="36"/>
          <w:szCs w:val="36"/>
          <w:lang w:val="en-US" w:eastAsia="zh-CN"/>
        </w:rPr>
      </w:pPr>
      <w:r>
        <w:rPr>
          <w:rFonts w:hint="eastAsia"/>
          <w:b/>
          <w:bCs/>
          <w:sz w:val="36"/>
          <w:szCs w:val="36"/>
          <w:lang w:val="en-US" w:eastAsia="zh-CN"/>
        </w:rPr>
        <w:t>收支明细</w:t>
      </w:r>
    </w:p>
    <w:p>
      <w:pPr>
        <w:widowControl w:val="0"/>
        <w:numPr>
          <w:ilvl w:val="0"/>
          <w:numId w:val="0"/>
        </w:numPr>
        <w:jc w:val="left"/>
        <w:rPr>
          <w:rFonts w:hint="default"/>
          <w:sz w:val="21"/>
          <w:szCs w:val="21"/>
          <w:lang w:val="en-US" w:eastAsia="zh-CN"/>
        </w:rPr>
      </w:pPr>
    </w:p>
    <w:p>
      <w:pPr>
        <w:widowControl w:val="0"/>
        <w:numPr>
          <w:ilvl w:val="0"/>
          <w:numId w:val="0"/>
        </w:numPr>
        <w:jc w:val="both"/>
        <w:rPr>
          <w:rFonts w:hint="eastAsia"/>
          <w:b/>
          <w:bCs/>
          <w:sz w:val="28"/>
          <w:szCs w:val="28"/>
          <w:lang w:val="en-US" w:eastAsia="zh-CN"/>
        </w:rPr>
      </w:pPr>
      <w:r>
        <w:rPr>
          <w:rFonts w:hint="eastAsia"/>
          <w:b/>
          <w:bCs/>
          <w:sz w:val="28"/>
          <w:szCs w:val="28"/>
          <w:lang w:val="en-US" w:eastAsia="zh-CN"/>
        </w:rPr>
        <w:t>全年支出</w:t>
      </w:r>
    </w:p>
    <w:p>
      <w:pPr>
        <w:widowControl w:val="0"/>
        <w:numPr>
          <w:ilvl w:val="0"/>
          <w:numId w:val="0"/>
        </w:numPr>
        <w:ind w:left="0" w:leftChars="0"/>
        <w:jc w:val="left"/>
        <w:rPr>
          <w:rFonts w:hint="default"/>
          <w:b/>
          <w:bCs/>
          <w:sz w:val="28"/>
          <w:szCs w:val="28"/>
          <w:lang w:val="en-US" w:eastAsia="zh-CN"/>
        </w:rPr>
      </w:pPr>
      <w:r>
        <w:rPr>
          <w:rFonts w:hint="eastAsia"/>
          <w:b/>
          <w:bCs/>
          <w:sz w:val="28"/>
          <w:szCs w:val="28"/>
          <w:lang w:val="en-US" w:eastAsia="zh-CN"/>
        </w:rPr>
        <w:t>一、管理费用支出</w:t>
      </w:r>
    </w:p>
    <w:p>
      <w:pPr>
        <w:widowControl w:val="0"/>
        <w:numPr>
          <w:ilvl w:val="0"/>
          <w:numId w:val="0"/>
        </w:numPr>
        <w:jc w:val="left"/>
        <w:rPr>
          <w:rFonts w:hint="eastAsia"/>
          <w:b w:val="0"/>
          <w:bCs w:val="0"/>
          <w:sz w:val="24"/>
          <w:szCs w:val="24"/>
          <w:lang w:val="en-US" w:eastAsia="zh-CN"/>
        </w:rPr>
      </w:pPr>
      <w:r>
        <w:rPr>
          <w:rFonts w:hint="eastAsia"/>
          <w:b w:val="0"/>
          <w:bCs w:val="0"/>
          <w:sz w:val="24"/>
          <w:szCs w:val="24"/>
          <w:lang w:val="en-US" w:eastAsia="zh-CN"/>
        </w:rPr>
        <w:t>1.村委会办公经费2万元（维修电脑、购买铁皮柜、纸张，笔等）</w:t>
      </w:r>
    </w:p>
    <w:p>
      <w:pPr>
        <w:widowControl w:val="0"/>
        <w:numPr>
          <w:ilvl w:val="0"/>
          <w:numId w:val="0"/>
        </w:numPr>
        <w:jc w:val="left"/>
        <w:rPr>
          <w:rFonts w:hint="default"/>
          <w:sz w:val="21"/>
          <w:szCs w:val="21"/>
          <w:lang w:val="en-US" w:eastAsia="zh-CN"/>
        </w:rPr>
      </w:pPr>
      <w:r>
        <w:rPr>
          <w:rFonts w:hint="eastAsia"/>
          <w:b w:val="0"/>
          <w:bCs w:val="0"/>
          <w:sz w:val="24"/>
          <w:szCs w:val="24"/>
          <w:lang w:val="en-US" w:eastAsia="zh-CN"/>
        </w:rPr>
        <w:t>2.村电费3.5万元，计3.5万元。</w:t>
      </w:r>
    </w:p>
    <w:p>
      <w:pPr>
        <w:widowControl w:val="0"/>
        <w:numPr>
          <w:ilvl w:val="0"/>
          <w:numId w:val="0"/>
        </w:numPr>
        <w:jc w:val="left"/>
        <w:rPr>
          <w:rFonts w:hint="eastAsia"/>
          <w:b w:val="0"/>
          <w:bCs w:val="0"/>
          <w:sz w:val="24"/>
          <w:szCs w:val="24"/>
          <w:lang w:val="en-US" w:eastAsia="zh-CN"/>
        </w:rPr>
      </w:pPr>
      <w:r>
        <w:rPr>
          <w:rFonts w:hint="eastAsia"/>
          <w:b w:val="0"/>
          <w:bCs w:val="0"/>
          <w:sz w:val="24"/>
          <w:szCs w:val="24"/>
          <w:lang w:val="en-US" w:eastAsia="zh-CN"/>
        </w:rPr>
        <w:t>3、维修.购买扩音器一套、广播等0.3万元。</w:t>
      </w:r>
    </w:p>
    <w:p>
      <w:pPr>
        <w:widowControl w:val="0"/>
        <w:numPr>
          <w:ilvl w:val="0"/>
          <w:numId w:val="0"/>
        </w:numPr>
        <w:jc w:val="left"/>
        <w:rPr>
          <w:rFonts w:hint="default"/>
          <w:b w:val="0"/>
          <w:bCs w:val="0"/>
          <w:sz w:val="24"/>
          <w:szCs w:val="24"/>
          <w:lang w:val="en-US" w:eastAsia="zh-CN"/>
        </w:rPr>
      </w:pPr>
      <w:r>
        <w:rPr>
          <w:rFonts w:hint="eastAsia"/>
          <w:b w:val="0"/>
          <w:bCs w:val="0"/>
          <w:sz w:val="24"/>
          <w:szCs w:val="24"/>
          <w:lang w:val="en-US" w:eastAsia="zh-CN"/>
        </w:rPr>
        <w:t>合计5.8万元</w:t>
      </w:r>
    </w:p>
    <w:p>
      <w:pPr>
        <w:widowControl w:val="0"/>
        <w:numPr>
          <w:ilvl w:val="0"/>
          <w:numId w:val="0"/>
        </w:numPr>
        <w:ind w:left="0" w:leftChars="0"/>
        <w:jc w:val="both"/>
        <w:rPr>
          <w:rFonts w:hint="eastAsia"/>
          <w:b/>
          <w:bCs/>
          <w:sz w:val="28"/>
          <w:szCs w:val="28"/>
          <w:lang w:val="en-US" w:eastAsia="zh-CN"/>
        </w:rPr>
      </w:pPr>
      <w:r>
        <w:rPr>
          <w:rFonts w:hint="eastAsia"/>
          <w:b/>
          <w:bCs/>
          <w:sz w:val="28"/>
          <w:szCs w:val="28"/>
          <w:lang w:val="en-US" w:eastAsia="zh-CN"/>
        </w:rPr>
        <w:t>二、农业维护支出</w:t>
      </w:r>
    </w:p>
    <w:p>
      <w:pPr>
        <w:widowControl w:val="0"/>
        <w:numPr>
          <w:ilvl w:val="0"/>
          <w:numId w:val="0"/>
        </w:numPr>
        <w:jc w:val="left"/>
        <w:rPr>
          <w:rFonts w:hint="eastAsia"/>
          <w:b w:val="0"/>
          <w:bCs w:val="0"/>
          <w:sz w:val="24"/>
          <w:szCs w:val="24"/>
          <w:lang w:val="en-US" w:eastAsia="zh-CN"/>
        </w:rPr>
      </w:pPr>
      <w:r>
        <w:rPr>
          <w:rFonts w:hint="eastAsia"/>
          <w:b w:val="0"/>
          <w:bCs w:val="0"/>
          <w:sz w:val="24"/>
          <w:szCs w:val="24"/>
          <w:lang w:val="en-US" w:eastAsia="zh-CN"/>
        </w:rPr>
        <w:t>1.农业生产、变压器、地埋线、水泵、机电井、管灌管道维修，计10万元。</w:t>
      </w:r>
    </w:p>
    <w:p>
      <w:pPr>
        <w:widowControl w:val="0"/>
        <w:numPr>
          <w:ilvl w:val="0"/>
          <w:numId w:val="0"/>
        </w:numPr>
        <w:jc w:val="left"/>
        <w:rPr>
          <w:rFonts w:hint="default"/>
          <w:b w:val="0"/>
          <w:bCs w:val="0"/>
          <w:sz w:val="24"/>
          <w:szCs w:val="24"/>
          <w:lang w:val="en-US" w:eastAsia="zh-CN"/>
        </w:rPr>
      </w:pPr>
      <w:r>
        <w:rPr>
          <w:rFonts w:hint="eastAsia"/>
          <w:b w:val="0"/>
          <w:bCs w:val="0"/>
          <w:sz w:val="24"/>
          <w:szCs w:val="24"/>
          <w:lang w:val="en-US" w:eastAsia="zh-CN"/>
        </w:rPr>
        <w:t>2.林木管护、花卉栽植5万元（人工、车工、水车工、管护工、浇树电费），即按实务实计支出。（项目资金）合计15万元。</w:t>
      </w:r>
    </w:p>
    <w:p>
      <w:pPr>
        <w:widowControl w:val="0"/>
        <w:numPr>
          <w:ilvl w:val="0"/>
          <w:numId w:val="0"/>
        </w:numPr>
        <w:ind w:left="0" w:leftChars="0"/>
        <w:jc w:val="left"/>
        <w:rPr>
          <w:rFonts w:hint="default"/>
          <w:b w:val="0"/>
          <w:bCs w:val="0"/>
          <w:sz w:val="24"/>
          <w:szCs w:val="24"/>
          <w:lang w:val="en-US" w:eastAsia="zh-CN"/>
        </w:rPr>
      </w:pPr>
      <w:r>
        <w:rPr>
          <w:rFonts w:hint="eastAsia"/>
          <w:b/>
          <w:bCs/>
          <w:sz w:val="28"/>
          <w:szCs w:val="28"/>
          <w:lang w:val="en-US" w:eastAsia="zh-CN"/>
        </w:rPr>
        <w:t>三、建筑设施扩建与维修支出</w:t>
      </w:r>
    </w:p>
    <w:p>
      <w:pPr>
        <w:widowControl w:val="0"/>
        <w:numPr>
          <w:ilvl w:val="0"/>
          <w:numId w:val="0"/>
        </w:numPr>
        <w:jc w:val="left"/>
        <w:rPr>
          <w:rFonts w:hint="eastAsia"/>
          <w:b w:val="0"/>
          <w:bCs w:val="0"/>
          <w:sz w:val="24"/>
          <w:szCs w:val="24"/>
          <w:lang w:val="en-US" w:eastAsia="zh-CN"/>
        </w:rPr>
      </w:pPr>
      <w:r>
        <w:rPr>
          <w:rFonts w:hint="eastAsia"/>
          <w:b w:val="0"/>
          <w:bCs w:val="0"/>
          <w:sz w:val="24"/>
          <w:szCs w:val="24"/>
          <w:lang w:val="en-US" w:eastAsia="zh-CN"/>
        </w:rPr>
        <w:t>1.果园育苗基地建设需10万元。</w:t>
      </w:r>
    </w:p>
    <w:p>
      <w:pPr>
        <w:widowControl w:val="0"/>
        <w:numPr>
          <w:ilvl w:val="0"/>
          <w:numId w:val="0"/>
        </w:numPr>
        <w:ind w:leftChars="0"/>
        <w:jc w:val="left"/>
        <w:rPr>
          <w:rFonts w:hint="eastAsia"/>
          <w:b w:val="0"/>
          <w:bCs w:val="0"/>
          <w:sz w:val="24"/>
          <w:szCs w:val="24"/>
          <w:lang w:val="en-US" w:eastAsia="zh-CN"/>
        </w:rPr>
      </w:pPr>
      <w:r>
        <w:rPr>
          <w:rFonts w:hint="eastAsia"/>
          <w:b w:val="0"/>
          <w:bCs w:val="0"/>
          <w:sz w:val="24"/>
          <w:szCs w:val="24"/>
          <w:lang w:val="en-US" w:eastAsia="zh-CN"/>
        </w:rPr>
        <w:t>2.维修自来水井，管道支出2万元。</w:t>
      </w:r>
    </w:p>
    <w:p>
      <w:pPr>
        <w:widowControl w:val="0"/>
        <w:numPr>
          <w:ilvl w:val="0"/>
          <w:numId w:val="0"/>
        </w:numPr>
        <w:ind w:leftChars="0"/>
        <w:jc w:val="left"/>
        <w:rPr>
          <w:rFonts w:hint="default"/>
          <w:b w:val="0"/>
          <w:bCs w:val="0"/>
          <w:sz w:val="24"/>
          <w:szCs w:val="24"/>
          <w:lang w:val="en-US" w:eastAsia="zh-CN"/>
        </w:rPr>
      </w:pPr>
      <w:r>
        <w:rPr>
          <w:rFonts w:hint="eastAsia"/>
          <w:b w:val="0"/>
          <w:bCs w:val="0"/>
          <w:sz w:val="24"/>
          <w:szCs w:val="24"/>
          <w:lang w:val="en-US" w:eastAsia="zh-CN"/>
        </w:rPr>
        <w:t>合计12万元</w:t>
      </w:r>
    </w:p>
    <w:p>
      <w:pPr>
        <w:widowControl w:val="0"/>
        <w:numPr>
          <w:ilvl w:val="0"/>
          <w:numId w:val="0"/>
        </w:numPr>
        <w:jc w:val="left"/>
        <w:rPr>
          <w:rFonts w:hint="default"/>
          <w:b w:val="0"/>
          <w:bCs w:val="0"/>
          <w:sz w:val="24"/>
          <w:szCs w:val="24"/>
          <w:lang w:val="en-US" w:eastAsia="zh-CN"/>
        </w:rPr>
      </w:pPr>
      <w:r>
        <w:rPr>
          <w:rFonts w:hint="eastAsia"/>
          <w:b/>
          <w:bCs/>
          <w:sz w:val="28"/>
          <w:szCs w:val="28"/>
          <w:lang w:val="en-US" w:eastAsia="zh-CN"/>
        </w:rPr>
        <w:t>四、补助支出</w:t>
      </w:r>
    </w:p>
    <w:p>
      <w:pPr>
        <w:widowControl w:val="0"/>
        <w:numPr>
          <w:ilvl w:val="0"/>
          <w:numId w:val="0"/>
        </w:numPr>
        <w:jc w:val="left"/>
        <w:rPr>
          <w:rFonts w:hint="eastAsia"/>
          <w:b w:val="0"/>
          <w:bCs w:val="0"/>
          <w:sz w:val="24"/>
          <w:szCs w:val="24"/>
          <w:lang w:val="en-US" w:eastAsia="zh-CN"/>
        </w:rPr>
      </w:pPr>
      <w:r>
        <w:rPr>
          <w:rFonts w:hint="eastAsia"/>
          <w:b w:val="0"/>
          <w:bCs w:val="0"/>
          <w:sz w:val="24"/>
          <w:szCs w:val="24"/>
          <w:lang w:val="en-US" w:eastAsia="zh-CN"/>
        </w:rPr>
        <w:t xml:space="preserve"> 1.老干部，因公伤残0.3万元</w:t>
      </w:r>
    </w:p>
    <w:p>
      <w:pPr>
        <w:widowControl w:val="0"/>
        <w:numPr>
          <w:ilvl w:val="0"/>
          <w:numId w:val="0"/>
        </w:numPr>
        <w:jc w:val="left"/>
        <w:rPr>
          <w:rFonts w:hint="default"/>
          <w:b w:val="0"/>
          <w:bCs w:val="0"/>
          <w:sz w:val="24"/>
          <w:szCs w:val="24"/>
          <w:lang w:val="en-US" w:eastAsia="zh-CN"/>
        </w:rPr>
      </w:pPr>
      <w:r>
        <w:rPr>
          <w:rFonts w:hint="eastAsia"/>
          <w:b w:val="0"/>
          <w:bCs w:val="0"/>
          <w:sz w:val="36"/>
          <w:szCs w:val="36"/>
          <w:lang w:val="en-US" w:eastAsia="zh-CN"/>
        </w:rPr>
        <w:t xml:space="preserve"> </w:t>
      </w:r>
      <w:r>
        <w:rPr>
          <w:rFonts w:hint="eastAsia"/>
          <w:b w:val="0"/>
          <w:bCs w:val="0"/>
          <w:sz w:val="24"/>
          <w:szCs w:val="24"/>
          <w:lang w:val="en-US" w:eastAsia="zh-CN"/>
        </w:rPr>
        <w:t>2.贫困户、低保户、扶贫、扶持、退伍转业军人支出2万元，合计2.3万元</w:t>
      </w:r>
    </w:p>
    <w:p>
      <w:pPr>
        <w:widowControl w:val="0"/>
        <w:numPr>
          <w:ilvl w:val="0"/>
          <w:numId w:val="0"/>
        </w:numPr>
        <w:jc w:val="left"/>
        <w:rPr>
          <w:rFonts w:hint="eastAsia"/>
          <w:b w:val="0"/>
          <w:bCs w:val="0"/>
          <w:sz w:val="24"/>
          <w:szCs w:val="24"/>
          <w:lang w:val="en-US" w:eastAsia="zh-CN"/>
        </w:rPr>
      </w:pPr>
      <w:r>
        <w:rPr>
          <w:rFonts w:hint="eastAsia"/>
          <w:b/>
          <w:bCs/>
          <w:sz w:val="24"/>
          <w:szCs w:val="24"/>
          <w:lang w:val="en-US" w:eastAsia="zh-CN"/>
        </w:rPr>
        <w:t>村集体各项用工支出</w:t>
      </w:r>
    </w:p>
    <w:p>
      <w:pPr>
        <w:widowControl w:val="0"/>
        <w:numPr>
          <w:ilvl w:val="0"/>
          <w:numId w:val="0"/>
        </w:numPr>
        <w:jc w:val="left"/>
        <w:rPr>
          <w:rFonts w:hint="eastAsia"/>
          <w:b w:val="0"/>
          <w:bCs w:val="0"/>
          <w:sz w:val="24"/>
          <w:szCs w:val="24"/>
          <w:lang w:val="en-US" w:eastAsia="zh-CN"/>
        </w:rPr>
      </w:pPr>
      <w:r>
        <w:rPr>
          <w:rFonts w:hint="eastAsia"/>
          <w:b w:val="0"/>
          <w:bCs w:val="0"/>
          <w:sz w:val="24"/>
          <w:szCs w:val="24"/>
          <w:lang w:val="en-US" w:eastAsia="zh-CN"/>
        </w:rPr>
        <w:t>1、各种防火，清理小广告等用工支出：3万元。</w:t>
      </w:r>
    </w:p>
    <w:p>
      <w:pPr>
        <w:widowControl w:val="0"/>
        <w:numPr>
          <w:ilvl w:val="0"/>
          <w:numId w:val="0"/>
        </w:numPr>
        <w:jc w:val="left"/>
        <w:rPr>
          <w:rFonts w:hint="eastAsia"/>
          <w:b w:val="0"/>
          <w:bCs w:val="0"/>
          <w:sz w:val="24"/>
          <w:szCs w:val="24"/>
          <w:lang w:val="en-US" w:eastAsia="zh-CN"/>
        </w:rPr>
      </w:pPr>
      <w:r>
        <w:rPr>
          <w:rFonts w:hint="eastAsia"/>
          <w:b w:val="0"/>
          <w:bCs w:val="0"/>
          <w:sz w:val="24"/>
          <w:szCs w:val="24"/>
          <w:lang w:val="en-US" w:eastAsia="zh-CN"/>
        </w:rPr>
        <w:t>2、应急性用工7万元（防汛、水灾、风灾、雪灾、河道清理、迎检清理卫生等支出）</w:t>
      </w:r>
    </w:p>
    <w:p>
      <w:pPr>
        <w:widowControl w:val="0"/>
        <w:numPr>
          <w:ilvl w:val="0"/>
          <w:numId w:val="0"/>
        </w:numPr>
        <w:ind w:leftChars="0"/>
        <w:jc w:val="left"/>
        <w:rPr>
          <w:rFonts w:hint="default"/>
          <w:b w:val="0"/>
          <w:bCs w:val="0"/>
          <w:sz w:val="24"/>
          <w:szCs w:val="24"/>
          <w:lang w:val="en-US" w:eastAsia="zh-CN"/>
        </w:rPr>
      </w:pPr>
      <w:r>
        <w:rPr>
          <w:rFonts w:hint="eastAsia"/>
          <w:b w:val="0"/>
          <w:bCs w:val="0"/>
          <w:sz w:val="24"/>
          <w:szCs w:val="24"/>
          <w:lang w:val="en-US" w:eastAsia="zh-CN"/>
        </w:rPr>
        <w:t>3、村内卫生承包费预计支出5万元。合计15万元</w:t>
      </w:r>
    </w:p>
    <w:p>
      <w:pPr>
        <w:widowControl w:val="0"/>
        <w:numPr>
          <w:ilvl w:val="0"/>
          <w:numId w:val="0"/>
        </w:numPr>
        <w:ind w:leftChars="0"/>
        <w:jc w:val="left"/>
        <w:rPr>
          <w:rFonts w:hint="eastAsia"/>
          <w:b w:val="0"/>
          <w:bCs w:val="0"/>
          <w:sz w:val="24"/>
          <w:szCs w:val="24"/>
          <w:lang w:val="en-US" w:eastAsia="zh-CN"/>
        </w:rPr>
      </w:pPr>
      <w:r>
        <w:rPr>
          <w:rFonts w:hint="eastAsia"/>
          <w:b/>
          <w:bCs/>
          <w:sz w:val="24"/>
          <w:szCs w:val="24"/>
          <w:lang w:val="en-US" w:eastAsia="zh-CN"/>
        </w:rPr>
        <w:t>其他支出</w:t>
      </w:r>
    </w:p>
    <w:p>
      <w:pPr>
        <w:widowControl w:val="0"/>
        <w:numPr>
          <w:ilvl w:val="0"/>
          <w:numId w:val="0"/>
        </w:numPr>
        <w:jc w:val="left"/>
        <w:rPr>
          <w:rFonts w:hint="default"/>
          <w:b w:val="0"/>
          <w:bCs w:val="0"/>
          <w:sz w:val="24"/>
          <w:szCs w:val="24"/>
          <w:lang w:val="en-US" w:eastAsia="zh-CN"/>
        </w:rPr>
      </w:pPr>
      <w:r>
        <w:rPr>
          <w:rFonts w:hint="eastAsia"/>
          <w:b w:val="0"/>
          <w:bCs w:val="0"/>
          <w:sz w:val="24"/>
          <w:szCs w:val="24"/>
          <w:lang w:val="en-US" w:eastAsia="zh-CN"/>
        </w:rPr>
        <w:t>1、2018年暴雨，受损工程款38946元</w:t>
      </w:r>
    </w:p>
    <w:p>
      <w:pPr>
        <w:widowControl w:val="0"/>
        <w:numPr>
          <w:ilvl w:val="0"/>
          <w:numId w:val="0"/>
        </w:numPr>
        <w:jc w:val="left"/>
        <w:rPr>
          <w:rFonts w:hint="eastAsia"/>
          <w:b w:val="0"/>
          <w:bCs w:val="0"/>
          <w:sz w:val="22"/>
          <w:szCs w:val="22"/>
          <w:lang w:val="en-US" w:eastAsia="zh-CN"/>
        </w:rPr>
      </w:pPr>
      <w:r>
        <w:rPr>
          <w:rFonts w:hint="eastAsia"/>
          <w:b w:val="0"/>
          <w:bCs w:val="0"/>
          <w:sz w:val="22"/>
          <w:szCs w:val="22"/>
          <w:lang w:val="en-US" w:eastAsia="zh-CN"/>
        </w:rPr>
        <w:t>2、2020年11月雪灾用工款13800元。合计5.2746万元。</w:t>
      </w:r>
    </w:p>
    <w:p>
      <w:pPr>
        <w:widowControl w:val="0"/>
        <w:numPr>
          <w:ilvl w:val="0"/>
          <w:numId w:val="0"/>
        </w:numPr>
        <w:jc w:val="left"/>
        <w:rPr>
          <w:rFonts w:hint="default"/>
          <w:b w:val="0"/>
          <w:bCs w:val="0"/>
          <w:sz w:val="22"/>
          <w:szCs w:val="22"/>
          <w:lang w:val="en-US" w:eastAsia="zh-CN"/>
        </w:rPr>
      </w:pPr>
      <w:r>
        <w:rPr>
          <w:rFonts w:hint="eastAsia"/>
          <w:b w:val="0"/>
          <w:bCs w:val="0"/>
          <w:sz w:val="22"/>
          <w:szCs w:val="22"/>
          <w:lang w:val="en-US" w:eastAsia="zh-CN"/>
        </w:rPr>
        <w:t>3.七.一，八.一活动支出2万元。</w:t>
      </w:r>
    </w:p>
    <w:p>
      <w:pPr>
        <w:widowControl w:val="0"/>
        <w:numPr>
          <w:ilvl w:val="0"/>
          <w:numId w:val="0"/>
        </w:numPr>
        <w:jc w:val="left"/>
        <w:rPr>
          <w:rFonts w:hint="default"/>
          <w:b/>
          <w:bCs/>
          <w:sz w:val="24"/>
          <w:szCs w:val="24"/>
          <w:lang w:val="en-US" w:eastAsia="zh-CN"/>
        </w:rPr>
      </w:pPr>
      <w:r>
        <w:rPr>
          <w:rFonts w:hint="eastAsia"/>
          <w:b/>
          <w:bCs/>
          <w:sz w:val="24"/>
          <w:szCs w:val="24"/>
          <w:lang w:val="en-US" w:eastAsia="zh-CN"/>
        </w:rPr>
        <w:t>五、干部工资与临时工工资</w:t>
      </w:r>
    </w:p>
    <w:p>
      <w:pPr>
        <w:widowControl w:val="0"/>
        <w:numPr>
          <w:ilvl w:val="0"/>
          <w:numId w:val="0"/>
        </w:numPr>
        <w:jc w:val="left"/>
        <w:rPr>
          <w:rFonts w:hint="eastAsia"/>
          <w:b w:val="0"/>
          <w:bCs w:val="0"/>
          <w:sz w:val="22"/>
          <w:szCs w:val="22"/>
          <w:lang w:val="en-US" w:eastAsia="zh-CN"/>
        </w:rPr>
      </w:pPr>
      <w:r>
        <w:rPr>
          <w:rFonts w:hint="eastAsia"/>
          <w:b w:val="0"/>
          <w:bCs w:val="0"/>
          <w:sz w:val="22"/>
          <w:szCs w:val="22"/>
          <w:lang w:val="en-US" w:eastAsia="zh-CN"/>
        </w:rPr>
        <w:t>1.干部绩效工资支出（2023年）预计支出15.6万元。</w:t>
      </w:r>
    </w:p>
    <w:p>
      <w:pPr>
        <w:widowControl w:val="0"/>
        <w:numPr>
          <w:ilvl w:val="0"/>
          <w:numId w:val="0"/>
        </w:numPr>
        <w:jc w:val="left"/>
        <w:rPr>
          <w:rFonts w:hint="eastAsia"/>
          <w:b w:val="0"/>
          <w:bCs w:val="0"/>
          <w:sz w:val="22"/>
          <w:szCs w:val="22"/>
          <w:lang w:val="en-US" w:eastAsia="zh-CN"/>
        </w:rPr>
      </w:pPr>
      <w:r>
        <w:rPr>
          <w:rFonts w:hint="eastAsia"/>
          <w:b w:val="0"/>
          <w:bCs w:val="0"/>
          <w:sz w:val="22"/>
          <w:szCs w:val="22"/>
          <w:lang w:val="en-US" w:eastAsia="zh-CN"/>
        </w:rPr>
        <w:t>2.监委会民主理财人工0.288万元。</w:t>
      </w:r>
    </w:p>
    <w:p>
      <w:pPr>
        <w:widowControl w:val="0"/>
        <w:numPr>
          <w:ilvl w:val="0"/>
          <w:numId w:val="0"/>
        </w:numPr>
        <w:jc w:val="left"/>
        <w:rPr>
          <w:rFonts w:hint="default"/>
          <w:b w:val="0"/>
          <w:bCs w:val="0"/>
          <w:sz w:val="22"/>
          <w:szCs w:val="22"/>
          <w:lang w:val="en-US" w:eastAsia="zh-CN"/>
        </w:rPr>
      </w:pPr>
      <w:r>
        <w:rPr>
          <w:rFonts w:hint="eastAsia"/>
          <w:b w:val="0"/>
          <w:bCs w:val="0"/>
          <w:sz w:val="22"/>
          <w:szCs w:val="22"/>
          <w:lang w:val="en-US" w:eastAsia="zh-CN"/>
        </w:rPr>
        <w:t>3.偿还村干部工资10万元。</w:t>
      </w:r>
    </w:p>
    <w:p>
      <w:pPr>
        <w:widowControl w:val="0"/>
        <w:numPr>
          <w:ilvl w:val="0"/>
          <w:numId w:val="0"/>
        </w:numPr>
        <w:jc w:val="left"/>
        <w:rPr>
          <w:rFonts w:hint="default"/>
          <w:b w:val="0"/>
          <w:bCs w:val="0"/>
          <w:sz w:val="21"/>
          <w:szCs w:val="21"/>
          <w:lang w:val="en-US" w:eastAsia="zh-CN"/>
        </w:rPr>
      </w:pPr>
      <w:r>
        <w:rPr>
          <w:rFonts w:hint="eastAsia"/>
          <w:b w:val="0"/>
          <w:bCs w:val="0"/>
          <w:sz w:val="22"/>
          <w:szCs w:val="22"/>
          <w:lang w:val="en-US" w:eastAsia="zh-CN"/>
        </w:rPr>
        <w:t>4.村委会临时人员工资支出2万元（更夫）合计27.888</w:t>
      </w:r>
      <w:r>
        <w:rPr>
          <w:rFonts w:hint="eastAsia"/>
          <w:b w:val="0"/>
          <w:bCs w:val="0"/>
          <w:sz w:val="21"/>
          <w:szCs w:val="21"/>
          <w:lang w:val="en-US" w:eastAsia="zh-CN"/>
        </w:rPr>
        <w:t>万元</w:t>
      </w:r>
    </w:p>
    <w:p>
      <w:pPr>
        <w:widowControl w:val="0"/>
        <w:numPr>
          <w:ilvl w:val="0"/>
          <w:numId w:val="0"/>
        </w:numPr>
        <w:jc w:val="left"/>
        <w:rPr>
          <w:rFonts w:hint="eastAsia"/>
          <w:b w:val="0"/>
          <w:bCs w:val="0"/>
          <w:sz w:val="21"/>
          <w:szCs w:val="21"/>
          <w:lang w:val="en-US" w:eastAsia="zh-CN"/>
        </w:rPr>
      </w:pPr>
      <w:r>
        <w:rPr>
          <w:rFonts w:hint="eastAsia"/>
          <w:b/>
          <w:bCs/>
          <w:sz w:val="21"/>
          <w:szCs w:val="21"/>
          <w:lang w:val="en-US" w:eastAsia="zh-CN"/>
        </w:rPr>
        <w:t>合计</w:t>
      </w:r>
      <w:r>
        <w:rPr>
          <w:rFonts w:hint="eastAsia"/>
          <w:b w:val="0"/>
          <w:bCs w:val="0"/>
          <w:sz w:val="21"/>
          <w:szCs w:val="21"/>
          <w:lang w:val="en-US" w:eastAsia="zh-CN"/>
        </w:rPr>
        <w:t>预算总支出98.7626万元</w:t>
      </w:r>
    </w:p>
    <w:p>
      <w:pPr>
        <w:widowControl w:val="0"/>
        <w:numPr>
          <w:ilvl w:val="0"/>
          <w:numId w:val="0"/>
        </w:numPr>
        <w:jc w:val="left"/>
        <w:rPr>
          <w:rFonts w:hint="eastAsia"/>
          <w:sz w:val="40"/>
          <w:szCs w:val="40"/>
          <w:lang w:val="en-US" w:eastAsia="zh-CN"/>
        </w:rPr>
      </w:pPr>
      <w:r>
        <w:rPr>
          <w:rFonts w:hint="eastAsia"/>
          <w:sz w:val="24"/>
          <w:szCs w:val="24"/>
          <w:lang w:val="en-US" w:eastAsia="zh-CN"/>
        </w:rPr>
        <w:t>全年收入</w:t>
      </w:r>
    </w:p>
    <w:p>
      <w:pPr>
        <w:widowControl w:val="0"/>
        <w:numPr>
          <w:ilvl w:val="0"/>
          <w:numId w:val="0"/>
        </w:numPr>
        <w:jc w:val="left"/>
        <w:rPr>
          <w:rFonts w:hint="eastAsia"/>
          <w:sz w:val="22"/>
          <w:szCs w:val="22"/>
          <w:lang w:val="en-US" w:eastAsia="zh-CN"/>
        </w:rPr>
      </w:pPr>
      <w:r>
        <w:rPr>
          <w:rFonts w:hint="eastAsia"/>
          <w:sz w:val="22"/>
          <w:szCs w:val="22"/>
          <w:lang w:val="en-US" w:eastAsia="zh-CN"/>
        </w:rPr>
        <w:t>1； 2024年承包土地收入20万元</w:t>
      </w:r>
    </w:p>
    <w:p>
      <w:pPr>
        <w:widowControl w:val="0"/>
        <w:numPr>
          <w:ilvl w:val="0"/>
          <w:numId w:val="0"/>
        </w:numPr>
        <w:jc w:val="left"/>
        <w:rPr>
          <w:rFonts w:hint="eastAsia"/>
          <w:sz w:val="22"/>
          <w:szCs w:val="22"/>
          <w:lang w:val="en-US" w:eastAsia="zh-CN"/>
        </w:rPr>
      </w:pPr>
      <w:r>
        <w:rPr>
          <w:rFonts w:hint="eastAsia"/>
          <w:sz w:val="22"/>
          <w:szCs w:val="22"/>
          <w:lang w:val="en-US" w:eastAsia="zh-CN"/>
        </w:rPr>
        <w:t>2；光伏发电收入3万元，</w:t>
      </w:r>
    </w:p>
    <w:p>
      <w:pPr>
        <w:widowControl w:val="0"/>
        <w:numPr>
          <w:ilvl w:val="0"/>
          <w:numId w:val="0"/>
        </w:numPr>
        <w:jc w:val="left"/>
        <w:rPr>
          <w:rFonts w:hint="default"/>
          <w:sz w:val="22"/>
          <w:szCs w:val="22"/>
          <w:lang w:val="en-US" w:eastAsia="zh-CN"/>
        </w:rPr>
      </w:pPr>
      <w:r>
        <w:rPr>
          <w:rFonts w:hint="eastAsia"/>
          <w:sz w:val="22"/>
          <w:szCs w:val="22"/>
          <w:lang w:val="en-US" w:eastAsia="zh-CN"/>
        </w:rPr>
        <w:t>以上总收入计23万元</w:t>
      </w:r>
    </w:p>
    <w:p>
      <w:pPr>
        <w:keepNext w:val="0"/>
        <w:keepLines w:val="0"/>
        <w:pageBreakBefore w:val="0"/>
        <w:widowControl w:val="0"/>
        <w:kinsoku/>
        <w:wordWrap/>
        <w:overflowPunct/>
        <w:topLinePunct w:val="0"/>
        <w:autoSpaceDE/>
        <w:autoSpaceDN/>
        <w:bidi w:val="0"/>
        <w:adjustRightInd/>
        <w:snapToGrid/>
        <w:spacing w:line="400" w:lineRule="exact"/>
        <w:ind w:firstLine="402" w:firstLineChars="200"/>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注：以上支出需按照河西街道党工委的部署和相关财务规定按实务实计支出，并结合本村</w:t>
      </w:r>
      <w:r>
        <w:rPr>
          <w:rFonts w:hint="eastAsia" w:ascii="仿宋_GB2312" w:hAnsi="仿宋_GB2312" w:eastAsia="仿宋_GB2312" w:cs="仿宋_GB2312"/>
          <w:b/>
          <w:bCs/>
          <w:color w:val="auto"/>
          <w:sz w:val="20"/>
          <w:szCs w:val="20"/>
          <w:lang w:val="en-US" w:eastAsia="zh-CN"/>
        </w:rPr>
        <w:t>0</w:t>
      </w:r>
      <w:bookmarkStart w:id="0" w:name="_GoBack"/>
      <w:bookmarkEnd w:id="0"/>
      <w:r>
        <w:rPr>
          <w:rFonts w:hint="eastAsia" w:ascii="仿宋_GB2312" w:hAnsi="仿宋_GB2312" w:eastAsia="仿宋_GB2312" w:cs="仿宋_GB2312"/>
          <w:b/>
          <w:bCs/>
          <w:color w:val="auto"/>
          <w:sz w:val="20"/>
          <w:szCs w:val="20"/>
        </w:rPr>
        <w:t>实际收入和发展乡村建设的实际情况为准。</w:t>
      </w:r>
    </w:p>
    <w:p>
      <w:pPr>
        <w:widowControl w:val="0"/>
        <w:numPr>
          <w:ilvl w:val="0"/>
          <w:numId w:val="0"/>
        </w:numPr>
        <w:ind w:left="420" w:leftChars="0"/>
        <w:jc w:val="left"/>
        <w:rPr>
          <w:rFonts w:hint="default"/>
          <w:b/>
          <w:bCs/>
          <w:sz w:val="32"/>
          <w:szCs w:val="32"/>
          <w:lang w:val="en-US" w:eastAsia="zh-CN"/>
        </w:rPr>
      </w:pPr>
    </w:p>
    <w:p>
      <w:pPr>
        <w:widowControl w:val="0"/>
        <w:numPr>
          <w:ilvl w:val="0"/>
          <w:numId w:val="0"/>
        </w:numPr>
        <w:ind w:left="420" w:leftChars="0"/>
        <w:jc w:val="left"/>
        <w:rPr>
          <w:rFonts w:hint="default"/>
          <w:b/>
          <w:bCs/>
          <w:sz w:val="52"/>
          <w:szCs w:val="5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1654E"/>
    <w:multiLevelType w:val="multilevel"/>
    <w:tmpl w:val="ABF1654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iZWMzZGU4N2YyZTc5MmE3NzNlYzdlYTQwNTkxNWQifQ=="/>
  </w:docVars>
  <w:rsids>
    <w:rsidRoot w:val="00000000"/>
    <w:rsid w:val="01E43E4F"/>
    <w:rsid w:val="049F51EA"/>
    <w:rsid w:val="04E411B3"/>
    <w:rsid w:val="07D01B5E"/>
    <w:rsid w:val="08803584"/>
    <w:rsid w:val="09D41DD9"/>
    <w:rsid w:val="0A650C83"/>
    <w:rsid w:val="0BCD4D32"/>
    <w:rsid w:val="0C743400"/>
    <w:rsid w:val="0DC91529"/>
    <w:rsid w:val="0E576B35"/>
    <w:rsid w:val="0E721BC1"/>
    <w:rsid w:val="0E7E40C2"/>
    <w:rsid w:val="0ECA37AB"/>
    <w:rsid w:val="0FE10DAC"/>
    <w:rsid w:val="0FEB2BFD"/>
    <w:rsid w:val="103A670E"/>
    <w:rsid w:val="10996601"/>
    <w:rsid w:val="11401B02"/>
    <w:rsid w:val="114A472F"/>
    <w:rsid w:val="12AB1E5D"/>
    <w:rsid w:val="12FF5328"/>
    <w:rsid w:val="1528557B"/>
    <w:rsid w:val="16302145"/>
    <w:rsid w:val="17A4103D"/>
    <w:rsid w:val="1C3B7A96"/>
    <w:rsid w:val="1F900A1F"/>
    <w:rsid w:val="1FC728EC"/>
    <w:rsid w:val="21B4649B"/>
    <w:rsid w:val="247E49C4"/>
    <w:rsid w:val="24DD793C"/>
    <w:rsid w:val="2519649B"/>
    <w:rsid w:val="25CB3C39"/>
    <w:rsid w:val="26526108"/>
    <w:rsid w:val="2684280B"/>
    <w:rsid w:val="26AD1590"/>
    <w:rsid w:val="27231852"/>
    <w:rsid w:val="27C13F2A"/>
    <w:rsid w:val="28B9246E"/>
    <w:rsid w:val="2900009D"/>
    <w:rsid w:val="29910CF5"/>
    <w:rsid w:val="29D632CB"/>
    <w:rsid w:val="29EA7A13"/>
    <w:rsid w:val="2BE5080A"/>
    <w:rsid w:val="2E761A99"/>
    <w:rsid w:val="2E90235E"/>
    <w:rsid w:val="2EC469A7"/>
    <w:rsid w:val="2ED81174"/>
    <w:rsid w:val="2F0A3A24"/>
    <w:rsid w:val="316D029A"/>
    <w:rsid w:val="31A57A34"/>
    <w:rsid w:val="32F347CF"/>
    <w:rsid w:val="33751688"/>
    <w:rsid w:val="35A87AF3"/>
    <w:rsid w:val="35F26FC0"/>
    <w:rsid w:val="36113603"/>
    <w:rsid w:val="36413AA3"/>
    <w:rsid w:val="3801173C"/>
    <w:rsid w:val="38912A79"/>
    <w:rsid w:val="3B950B19"/>
    <w:rsid w:val="3C3E2F5F"/>
    <w:rsid w:val="3D0715A3"/>
    <w:rsid w:val="3D5D2C61"/>
    <w:rsid w:val="3E440D8B"/>
    <w:rsid w:val="3E9A3D53"/>
    <w:rsid w:val="3EC21EBA"/>
    <w:rsid w:val="3F650802"/>
    <w:rsid w:val="414C6523"/>
    <w:rsid w:val="41894C7C"/>
    <w:rsid w:val="436D0BCB"/>
    <w:rsid w:val="43770B04"/>
    <w:rsid w:val="44020D16"/>
    <w:rsid w:val="44125CD7"/>
    <w:rsid w:val="446C0F04"/>
    <w:rsid w:val="479F062A"/>
    <w:rsid w:val="485B6C46"/>
    <w:rsid w:val="48AE6D76"/>
    <w:rsid w:val="4B0215FB"/>
    <w:rsid w:val="4B885FA4"/>
    <w:rsid w:val="4DFC4A28"/>
    <w:rsid w:val="4ECC7F56"/>
    <w:rsid w:val="4F5C39D0"/>
    <w:rsid w:val="50681F00"/>
    <w:rsid w:val="51527B83"/>
    <w:rsid w:val="51E90E1F"/>
    <w:rsid w:val="52666914"/>
    <w:rsid w:val="57120E18"/>
    <w:rsid w:val="590D7AE9"/>
    <w:rsid w:val="5D55380D"/>
    <w:rsid w:val="5DEF1EB3"/>
    <w:rsid w:val="5E2E78F0"/>
    <w:rsid w:val="5F697A43"/>
    <w:rsid w:val="603B13E0"/>
    <w:rsid w:val="61642270"/>
    <w:rsid w:val="6192502F"/>
    <w:rsid w:val="61AD00BB"/>
    <w:rsid w:val="634B7B8C"/>
    <w:rsid w:val="63C416EC"/>
    <w:rsid w:val="648F3AA8"/>
    <w:rsid w:val="66A355E9"/>
    <w:rsid w:val="66DE2AC5"/>
    <w:rsid w:val="686D3BAC"/>
    <w:rsid w:val="6A1627F3"/>
    <w:rsid w:val="6BD526E8"/>
    <w:rsid w:val="6C88775B"/>
    <w:rsid w:val="6DA106DD"/>
    <w:rsid w:val="6DE035C6"/>
    <w:rsid w:val="6FF727A0"/>
    <w:rsid w:val="6FFE1AE2"/>
    <w:rsid w:val="700E441B"/>
    <w:rsid w:val="711E068D"/>
    <w:rsid w:val="717A163C"/>
    <w:rsid w:val="71E92AA0"/>
    <w:rsid w:val="729606F7"/>
    <w:rsid w:val="73D94D40"/>
    <w:rsid w:val="759C6025"/>
    <w:rsid w:val="760F4A49"/>
    <w:rsid w:val="76691AD0"/>
    <w:rsid w:val="77672662"/>
    <w:rsid w:val="797B75B8"/>
    <w:rsid w:val="7A8619D4"/>
    <w:rsid w:val="7C1903CF"/>
    <w:rsid w:val="7C666AC1"/>
    <w:rsid w:val="7D1E1A15"/>
    <w:rsid w:val="7DB054BA"/>
    <w:rsid w:val="7DB95488"/>
    <w:rsid w:val="7EE03426"/>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701</Words>
  <Characters>786</Characters>
  <Lines>0</Lines>
  <Paragraphs>0</Paragraphs>
  <TotalTime>165</TotalTime>
  <ScaleCrop>false</ScaleCrop>
  <LinksUpToDate>false</LinksUpToDate>
  <CharactersWithSpaces>789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2022-02-20T08:36:00Z</dcterms:created>
  <dc:creator>96598</dc:creator>
  <cp:lastModifiedBy>昌盛</cp:lastModifiedBy>
  <cp:lastPrinted>2024-03-14T01:35:19Z</cp:lastPrinted>
  <dcterms:modified xsi:type="dcterms:W3CDTF">2024-03-14T02:29:32Z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573E281FF992463C8876FEF8F96629AB_13</vt:lpwstr>
  </property>
</Properties>
</file>