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bidi w:val="0"/>
        <w:ind w:firstLine="1600" w:firstLineChars="500"/>
        <w:rPr>
          <w:rFonts w:hint="eastAsia" w:eastAsiaTheme="minorEastAsia"/>
          <w:lang w:eastAsia="zh-CN"/>
        </w:rPr>
      </w:pPr>
      <w:bookmarkStart w:id="0" w:name="_GoBack"/>
      <w:bookmarkEnd w:id="0"/>
      <w:r>
        <w:rPr>
          <w:rFonts w:hint="eastAsia"/>
          <w:sz w:val="32"/>
          <w:szCs w:val="40"/>
          <w:lang w:val="en-US" w:eastAsia="zh-CN"/>
        </w:rPr>
        <w:t>“感党恩、听党话、跟党走”</w:t>
      </w:r>
      <w:r>
        <w:rPr>
          <w:rFonts w:hint="eastAsia"/>
          <w:sz w:val="32"/>
          <w:szCs w:val="40"/>
          <w:lang w:eastAsia="zh-CN"/>
        </w:rPr>
        <w:t>理论学习</w:t>
      </w:r>
    </w:p>
    <w:p>
      <w:pPr>
        <w:numPr>
          <w:ilvl w:val="0"/>
          <w:numId w:val="0"/>
        </w:numPr>
        <w:bidi w:val="0"/>
        <w:ind w:firstLine="420" w:firstLineChars="200"/>
        <w:rPr>
          <w:rFonts w:hint="eastAsia" w:eastAsiaTheme="minorEastAsia"/>
          <w:lang w:eastAsia="zh-CN"/>
        </w:rPr>
      </w:pPr>
      <w:r>
        <w:rPr>
          <w:rFonts w:hint="eastAsia"/>
        </w:rPr>
        <w:t>为推动学习贯彻习近平新时代中国特色社会主义思想主题教育走深走实切实加强党员干部政治建设，1</w:t>
      </w:r>
      <w:r>
        <w:rPr>
          <w:rFonts w:hint="eastAsia"/>
          <w:lang w:eastAsia="zh-CN"/>
        </w:rPr>
        <w:t>月</w:t>
      </w:r>
      <w:r>
        <w:rPr>
          <w:rFonts w:hint="eastAsia"/>
          <w:lang w:val="en-US" w:eastAsia="zh-CN"/>
        </w:rPr>
        <w:t>18</w:t>
      </w:r>
      <w:r>
        <w:rPr>
          <w:rFonts w:hint="eastAsia"/>
        </w:rPr>
        <w:t>日，</w:t>
      </w:r>
      <w:r>
        <w:rPr>
          <w:rFonts w:hint="eastAsia"/>
          <w:lang w:eastAsia="zh-CN"/>
        </w:rPr>
        <w:t>三义堂村组织党员开展学习</w:t>
      </w:r>
      <w:r>
        <w:rPr>
          <w:rFonts w:hint="eastAsia"/>
        </w:rPr>
        <w:t>“</w:t>
      </w:r>
      <w:r>
        <w:rPr>
          <w:rFonts w:hint="eastAsia"/>
          <w:lang w:eastAsia="zh-CN"/>
        </w:rPr>
        <w:t>六</w:t>
      </w:r>
      <w:r>
        <w:rPr>
          <w:rFonts w:hint="eastAsia"/>
        </w:rPr>
        <w:t>句话”的事实和道理</w:t>
      </w:r>
      <w:r>
        <w:rPr>
          <w:rFonts w:hint="eastAsia"/>
          <w:lang w:eastAsia="zh-CN"/>
        </w:rPr>
        <w:t>、</w:t>
      </w:r>
      <w:r>
        <w:rPr>
          <w:rFonts w:hint="eastAsia"/>
          <w:lang w:val="en-US" w:eastAsia="zh-CN"/>
        </w:rPr>
        <w:t>《中国共产党领导内蒙古革命斗争史图志》</w:t>
      </w:r>
    </w:p>
    <w:p>
      <w:pPr>
        <w:numPr>
          <w:ilvl w:val="0"/>
          <w:numId w:val="0"/>
        </w:numPr>
        <w:bidi w:val="0"/>
        <w:ind w:firstLine="420" w:firstLineChars="200"/>
        <w:rPr>
          <w:rFonts w:hint="eastAsia"/>
        </w:rPr>
      </w:pPr>
      <w:r>
        <w:rPr>
          <w:rFonts w:hint="eastAsia"/>
        </w:rPr>
        <w:t>“六句话的事实和道理”</w:t>
      </w:r>
      <w:r>
        <w:rPr>
          <w:rFonts w:hint="eastAsia"/>
          <w:lang w:eastAsia="zh-CN"/>
        </w:rPr>
        <w:t>：</w:t>
      </w:r>
      <w:r>
        <w:rPr>
          <w:rFonts w:hint="eastAsia"/>
        </w:rPr>
        <w:t>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w:t>
      </w:r>
    </w:p>
    <w:p>
      <w:pPr>
        <w:numPr>
          <w:ilvl w:val="0"/>
          <w:numId w:val="0"/>
        </w:numPr>
        <w:bidi w:val="0"/>
        <w:ind w:firstLine="420" w:firstLineChars="200"/>
        <w:rPr>
          <w:rFonts w:hint="eastAsia"/>
          <w:lang w:eastAsia="zh-CN"/>
        </w:rPr>
      </w:pPr>
      <w:r>
        <w:rPr>
          <w:rFonts w:hint="eastAsia"/>
          <w:lang w:eastAsia="zh-CN"/>
        </w:rPr>
        <w:t>通过学习使支部党员对</w:t>
      </w:r>
      <w:r>
        <w:rPr>
          <w:rFonts w:hint="eastAsia"/>
        </w:rPr>
        <w:t>“</w:t>
      </w:r>
      <w:r>
        <w:rPr>
          <w:rFonts w:hint="eastAsia"/>
          <w:lang w:eastAsia="zh-CN"/>
        </w:rPr>
        <w:t>六</w:t>
      </w:r>
      <w:r>
        <w:rPr>
          <w:rFonts w:hint="eastAsia"/>
        </w:rPr>
        <w:t>句话”的事实和道理</w:t>
      </w:r>
      <w:r>
        <w:rPr>
          <w:rFonts w:hint="eastAsia"/>
          <w:lang w:eastAsia="zh-CN"/>
        </w:rPr>
        <w:t>进一步理解、引导支部党员干部和各族群众始终不忘过去、珍惜现在、共创未来。</w:t>
      </w:r>
    </w:p>
    <w:p>
      <w:pPr>
        <w:numPr>
          <w:ilvl w:val="0"/>
          <w:numId w:val="0"/>
        </w:numPr>
        <w:bidi w:val="0"/>
        <w:ind w:firstLine="420" w:firstLineChars="200"/>
        <w:rPr>
          <w:rFonts w:hint="eastAsia"/>
          <w:lang w:val="en-US" w:eastAsia="zh-CN"/>
        </w:rPr>
      </w:pPr>
      <w:r>
        <w:rPr>
          <w:rFonts w:hint="eastAsia"/>
          <w:lang w:val="en-US" w:eastAsia="zh-CN"/>
        </w:rPr>
        <w:t>《感党恩 听党话 跟党走——中国共产党领导内蒙古革命斗争史图志》，通过翔实的史料和丰富的图片，图文并茂地展现出新民主主义革命时期中国共产党带领内蒙古地区各族人民进行艰苦卓绝的斗争，以及最终取得全面胜利的宏阔历史，深刻反映出党的领导决定内蒙古各族人民前途命运的历史事实和根本道理，教育引导广大干部群众铭记历史、汲取养分，让红色基因融入血脉，不断增强历史自信和政治自觉，更加由衷地感党恩、听党话、跟党走。</w:t>
      </w:r>
    </w:p>
    <w:p>
      <w:pPr>
        <w:numPr>
          <w:ilvl w:val="0"/>
          <w:numId w:val="0"/>
        </w:numPr>
        <w:bidi w:val="0"/>
        <w:ind w:firstLine="420" w:firstLineChars="200"/>
        <w:rPr>
          <w:rFonts w:hint="eastAsia"/>
          <w:lang w:val="en-US" w:eastAsia="zh-CN"/>
        </w:rPr>
      </w:pPr>
      <w:r>
        <w:rPr>
          <w:rFonts w:hint="eastAsia"/>
          <w:lang w:val="en-US" w:eastAsia="zh-CN"/>
        </w:rPr>
        <w:t>通过复现历史进程彰显历史规律，在新的历史时期，引导党员干部更加紧密地团结在以习近平同志为核心的党中央周围，坚定闯新路、进中游的信心，卯足办好两件大事的劲头，只争朝夕、实打实干，不断夺取内蒙古现代化建设的新胜利，以实际行动回报习近平总书记和党中央的厚爱与期望。</w:t>
      </w:r>
    </w:p>
    <w:p>
      <w:pPr>
        <w:numPr>
          <w:ilvl w:val="0"/>
          <w:numId w:val="0"/>
        </w:numPr>
        <w:bidi w:val="0"/>
        <w:ind w:firstLine="420" w:firstLineChars="200"/>
        <w:rPr>
          <w:rFonts w:hint="default"/>
          <w:lang w:val="en-US" w:eastAsia="zh-CN"/>
        </w:rPr>
      </w:pPr>
    </w:p>
    <w:p>
      <w:r>
        <w:rPr>
          <w:rFonts w:hint="eastAsia" w:eastAsiaTheme="minorEastAsia"/>
          <w:lang w:eastAsia="zh-CN"/>
        </w:rPr>
        <w:drawing>
          <wp:inline distT="0" distB="0" distL="114300" distR="114300">
            <wp:extent cx="5264785" cy="3950335"/>
            <wp:effectExtent l="0" t="0" r="12065" b="12065"/>
            <wp:docPr id="1" name="图片 1" descr="5c597820fcebdb5661f83d5c0f608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c597820fcebdb5661f83d5c0f608fa"/>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424247B2"/>
    <w:rsid w:val="186F52C2"/>
    <w:rsid w:val="1A071634"/>
    <w:rsid w:val="24954194"/>
    <w:rsid w:val="2E6B4D4C"/>
    <w:rsid w:val="424247B2"/>
    <w:rsid w:val="6A380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2024-03-07T09:03:00Z</dcterms:created>
  <dc:creator>Administrator</dc:creator>
  <cp:lastModifiedBy>Administrator</cp:lastModifiedBy>
  <dcterms:modified xsi:type="dcterms:W3CDTF">2024-03-25T08:12:31Z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EE55605482A0475E8021B5920722A388_13</vt:lpwstr>
  </property>
</Properties>
</file>