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泰安家园社区开展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六句话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的事实和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道理理论宣讲活动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为深入学习贯彻习近平新时代中国特色社会主义思想，切实开展好“感党恩、听党话、跟党走”群众教育实践活动，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2月28日，泰安家园社区组织开展“六句话”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的事实和道理理论宣讲活动。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党支部书记毕颜梅</w:t>
      </w:r>
      <w:r>
        <w:rPr>
          <w:rFonts w:hint="eastAsia" w:ascii="仿宋" w:hAnsi="仿宋" w:eastAsia="仿宋" w:cs="仿宋"/>
          <w:sz w:val="32"/>
          <w:szCs w:val="32"/>
        </w:rPr>
        <w:t>紧紧围绕“六句话”的事实和道理，用详实、直观的史料和事例系统阐述了内蒙古的发展历程，深入浅出地剖析了“六句话”的丰富内涵。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推动“六句话”的事实和道理入脑入心。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通过此次活动，党员、志愿者、社区干部</w:t>
      </w:r>
      <w:r>
        <w:rPr>
          <w:rFonts w:hint="eastAsia" w:ascii="仿宋" w:hAnsi="仿宋" w:eastAsia="仿宋" w:cs="仿宋"/>
          <w:sz w:val="32"/>
          <w:szCs w:val="32"/>
        </w:rPr>
        <w:t>纷纷表示，要牢牢铭记“六句话的事实和道理”，要牢牢抓住铸牢中华民族共同体意识这一主线，以实际行动践行初心使命，帮助辖区居民解决“急难愁盼”问题。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default"/>
          <w:b/>
          <w:bCs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40020" cy="3124835"/>
            <wp:effectExtent l="0" t="0" r="0" b="0"/>
            <wp:docPr id="1" name="图片 1" descr="0b841fe55836c16b30e0f322937e4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841fe55836c16b30e0f322937e48c"/>
                    <pic:cNvPicPr>
                      <a:picLocks noChangeAspect="1"/>
                    </pic:cNvPicPr>
                  </pic:nvPicPr>
                  <pic:blipFill>
                    <a:blip r:embed="rId4"/>
                    <a:srcRect t="20488"/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6499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2024-03-25T02:29:38Z</dcterms:created>
  <dc:creator>Administrator</dc:creator>
  <cp:lastModifiedBy>Administrator</cp:lastModifiedBy>
  <dcterms:modified xsi:type="dcterms:W3CDTF">2024-03-25T02:30:58Z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79D97C94205449C1AF581AC3FCB75B13_12</vt:lpwstr>
  </property>
</Properties>
</file>