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简体" w:hAnsi="方正仿宋简体" w:eastAsia="方正仿宋简体" w:cs="方正仿宋简体"/>
          <w:sz w:val="32"/>
          <w:szCs w:val="32"/>
        </w:rPr>
      </w:pPr>
      <w:r>
        <w:rPr>
          <w:rFonts w:hint="eastAsia" w:ascii="方正小标宋简体" w:hAnsi="方正小标宋简体" w:eastAsia="方正小标宋简体" w:cs="方正小标宋简体"/>
          <w:b w:val="0"/>
          <w:bCs w:val="0"/>
          <w:sz w:val="44"/>
          <w:szCs w:val="44"/>
          <w:lang w:eastAsia="zh-CN"/>
        </w:rPr>
        <w:t>河西</w:t>
      </w:r>
      <w:r>
        <w:rPr>
          <w:rFonts w:hint="eastAsia" w:ascii="方正小标宋简体" w:hAnsi="方正小标宋简体" w:eastAsia="方正小标宋简体" w:cs="方正小标宋简体"/>
          <w:b w:val="0"/>
          <w:bCs w:val="0"/>
          <w:sz w:val="44"/>
          <w:szCs w:val="44"/>
        </w:rPr>
        <w:t>街道联合政府专职消防救援队开展节前安全生产大检查</w:t>
      </w:r>
    </w:p>
    <w:p>
      <w:pPr>
        <w:pStyle w:val="3"/>
        <w:keepNext w:val="0"/>
        <w:keepLines w:val="0"/>
        <w:widowControl/>
        <w:suppressLineNumbers w:val="0"/>
        <w:spacing w:before="0" w:beforeAutospacing="0" w:after="0" w:afterAutospacing="0" w:line="26" w:lineRule="atLeas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为深入贯彻落实习近平总书记关于安全生产工作的重要指示批示精神，</w:t>
      </w:r>
      <w:r>
        <w:rPr>
          <w:rFonts w:hint="eastAsia" w:ascii="方正仿宋简体" w:hAnsi="方正仿宋简体" w:eastAsia="方正仿宋简体" w:cs="方正仿宋简体"/>
          <w:sz w:val="32"/>
          <w:szCs w:val="32"/>
          <w:lang w:eastAsia="zh-CN"/>
        </w:rPr>
        <w:t>深刻吸取“1.19”河南南阳英才学校宿舍火灾、“1·24”江西新余市渝水区沿街商铺火灾等事故教训，</w:t>
      </w:r>
      <w:r>
        <w:rPr>
          <w:rFonts w:hint="eastAsia" w:ascii="方正仿宋简体" w:hAnsi="方正仿宋简体" w:eastAsia="方正仿宋简体" w:cs="方正仿宋简体"/>
          <w:sz w:val="32"/>
          <w:szCs w:val="32"/>
        </w:rPr>
        <w:t>1月2</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日下午，</w:t>
      </w:r>
      <w:r>
        <w:rPr>
          <w:rFonts w:hint="eastAsia" w:ascii="方正仿宋简体" w:hAnsi="方正仿宋简体" w:eastAsia="方正仿宋简体" w:cs="方正仿宋简体"/>
          <w:sz w:val="32"/>
          <w:szCs w:val="32"/>
          <w:lang w:eastAsia="zh-CN"/>
        </w:rPr>
        <w:t>河西</w:t>
      </w:r>
      <w:r>
        <w:rPr>
          <w:rFonts w:hint="eastAsia" w:ascii="方正仿宋简体" w:hAnsi="方正仿宋简体" w:eastAsia="方正仿宋简体" w:cs="方正仿宋简体"/>
          <w:sz w:val="32"/>
          <w:szCs w:val="32"/>
        </w:rPr>
        <w:t>街道联合政府专职消防救援队</w:t>
      </w:r>
      <w:r>
        <w:rPr>
          <w:rFonts w:hint="eastAsia" w:ascii="方正仿宋简体" w:hAnsi="方正仿宋简体" w:eastAsia="方正仿宋简体" w:cs="方正仿宋简体"/>
          <w:sz w:val="32"/>
          <w:szCs w:val="32"/>
          <w:lang w:eastAsia="zh-CN"/>
        </w:rPr>
        <w:t>对</w:t>
      </w:r>
      <w:r>
        <w:rPr>
          <w:rFonts w:hint="eastAsia" w:ascii="方正仿宋简体" w:hAnsi="方正仿宋简体" w:eastAsia="方正仿宋简体" w:cs="方正仿宋简体"/>
          <w:sz w:val="32"/>
          <w:szCs w:val="32"/>
        </w:rPr>
        <w:t>辖区养老院</w:t>
      </w:r>
      <w:r>
        <w:rPr>
          <w:rFonts w:hint="eastAsia" w:ascii="方正仿宋简体" w:hAnsi="方正仿宋简体" w:eastAsia="方正仿宋简体" w:cs="方正仿宋简体"/>
          <w:sz w:val="32"/>
          <w:szCs w:val="32"/>
          <w:lang w:eastAsia="zh-CN"/>
        </w:rPr>
        <w:t>开展</w:t>
      </w:r>
      <w:r>
        <w:rPr>
          <w:rFonts w:hint="eastAsia" w:ascii="方正仿宋简体" w:hAnsi="方正仿宋简体" w:eastAsia="方正仿宋简体" w:cs="方正仿宋简体"/>
          <w:sz w:val="32"/>
          <w:szCs w:val="32"/>
        </w:rPr>
        <w:t>消防安全检查</w:t>
      </w:r>
      <w:r>
        <w:rPr>
          <w:rFonts w:hint="eastAsia" w:ascii="方正仿宋简体" w:hAnsi="方正仿宋简体" w:eastAsia="方正仿宋简体" w:cs="方正仿宋简体"/>
          <w:sz w:val="32"/>
          <w:szCs w:val="32"/>
          <w:lang w:eastAsia="zh-CN"/>
        </w:rPr>
        <w:t>。</w:t>
      </w:r>
    </w:p>
    <w:p>
      <w:pPr>
        <w:pStyle w:val="3"/>
        <w:keepNext w:val="0"/>
        <w:keepLines w:val="0"/>
        <w:widowControl/>
        <w:suppressLineNumbers w:val="0"/>
        <w:spacing w:before="0" w:beforeAutospacing="0" w:after="0" w:afterAutospacing="0" w:line="26" w:lineRule="atLeas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检查组对</w:t>
      </w:r>
      <w:r>
        <w:rPr>
          <w:rFonts w:hint="eastAsia" w:ascii="方正仿宋简体" w:hAnsi="方正仿宋简体" w:eastAsia="方正仿宋简体" w:cs="方正仿宋简体"/>
          <w:sz w:val="32"/>
          <w:szCs w:val="32"/>
          <w:lang w:eastAsia="zh-CN"/>
        </w:rPr>
        <w:t>辖区养老院的</w:t>
      </w:r>
      <w:r>
        <w:rPr>
          <w:rFonts w:hint="eastAsia" w:ascii="方正仿宋简体" w:hAnsi="方正仿宋简体" w:eastAsia="方正仿宋简体" w:cs="方正仿宋简体"/>
          <w:sz w:val="32"/>
          <w:szCs w:val="32"/>
        </w:rPr>
        <w:t>安全出口、疏散通道、消防设施、消防器材配备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用火用电</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进行了</w:t>
      </w:r>
      <w:r>
        <w:rPr>
          <w:rFonts w:hint="eastAsia" w:ascii="方正仿宋简体" w:hAnsi="方正仿宋简体" w:eastAsia="方正仿宋简体" w:cs="方正仿宋简体"/>
          <w:sz w:val="32"/>
          <w:szCs w:val="32"/>
          <w:lang w:eastAsia="zh-CN"/>
        </w:rPr>
        <w:t>全面</w:t>
      </w:r>
      <w:r>
        <w:rPr>
          <w:rFonts w:hint="eastAsia" w:ascii="方正仿宋简体" w:hAnsi="方正仿宋简体" w:eastAsia="方正仿宋简体" w:cs="方正仿宋简体"/>
          <w:sz w:val="32"/>
          <w:szCs w:val="32"/>
        </w:rPr>
        <w:t>细致的检查，对</w:t>
      </w:r>
      <w:r>
        <w:rPr>
          <w:rFonts w:hint="eastAsia" w:ascii="方正仿宋简体" w:hAnsi="方正仿宋简体" w:eastAsia="方正仿宋简体" w:cs="方正仿宋简体"/>
          <w:sz w:val="32"/>
          <w:szCs w:val="32"/>
          <w:lang w:eastAsia="zh-CN"/>
        </w:rPr>
        <w:t>存在的安全</w:t>
      </w:r>
      <w:r>
        <w:rPr>
          <w:rFonts w:hint="eastAsia" w:ascii="方正仿宋简体" w:hAnsi="方正仿宋简体" w:eastAsia="方正仿宋简体" w:cs="方正仿宋简体"/>
          <w:sz w:val="32"/>
          <w:szCs w:val="32"/>
        </w:rPr>
        <w:t>隐患提出整改意见，并责令</w:t>
      </w:r>
      <w:r>
        <w:rPr>
          <w:rFonts w:hint="eastAsia" w:ascii="方正仿宋简体" w:hAnsi="方正仿宋简体" w:eastAsia="方正仿宋简体" w:cs="方正仿宋简体"/>
          <w:sz w:val="32"/>
          <w:szCs w:val="32"/>
          <w:lang w:eastAsia="zh-CN"/>
        </w:rPr>
        <w:t>负责人</w:t>
      </w:r>
      <w:r>
        <w:rPr>
          <w:rFonts w:hint="eastAsia" w:ascii="方正仿宋简体" w:hAnsi="方正仿宋简体" w:eastAsia="方正仿宋简体" w:cs="方正仿宋简体"/>
          <w:sz w:val="32"/>
          <w:szCs w:val="32"/>
        </w:rPr>
        <w:t>立即整改。</w:t>
      </w:r>
    </w:p>
    <w:p>
      <w:pPr>
        <w:pStyle w:val="3"/>
        <w:keepNext w:val="0"/>
        <w:keepLines w:val="0"/>
        <w:widowControl/>
        <w:suppressLineNumbers w:val="0"/>
        <w:spacing w:before="0" w:beforeAutospacing="0" w:after="0" w:afterAutospacing="0" w:line="26" w:lineRule="atLeas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下一步，</w:t>
      </w:r>
      <w:r>
        <w:rPr>
          <w:rFonts w:hint="eastAsia" w:ascii="方正仿宋简体" w:hAnsi="方正仿宋简体" w:eastAsia="方正仿宋简体" w:cs="方正仿宋简体"/>
          <w:sz w:val="32"/>
          <w:szCs w:val="32"/>
          <w:lang w:eastAsia="zh-CN"/>
        </w:rPr>
        <w:t>河西街道</w:t>
      </w:r>
      <w:r>
        <w:rPr>
          <w:rFonts w:hint="eastAsia" w:ascii="方正仿宋简体" w:hAnsi="方正仿宋简体" w:eastAsia="方正仿宋简体" w:cs="方正仿宋简体"/>
          <w:sz w:val="32"/>
          <w:szCs w:val="32"/>
        </w:rPr>
        <w:t>将</w:t>
      </w:r>
      <w:r>
        <w:rPr>
          <w:rFonts w:hint="eastAsia" w:ascii="方正仿宋简体" w:hAnsi="方正仿宋简体" w:eastAsia="方正仿宋简体" w:cs="方正仿宋简体"/>
          <w:sz w:val="32"/>
          <w:szCs w:val="32"/>
          <w:lang w:eastAsia="zh-CN"/>
        </w:rPr>
        <w:t>继续</w:t>
      </w:r>
      <w:r>
        <w:rPr>
          <w:rFonts w:hint="eastAsia" w:ascii="方正仿宋简体" w:hAnsi="方正仿宋简体" w:eastAsia="方正仿宋简体" w:cs="方正仿宋简体"/>
          <w:sz w:val="32"/>
          <w:szCs w:val="32"/>
        </w:rPr>
        <w:t>坚决守牢安全底线，</w:t>
      </w:r>
      <w:r>
        <w:rPr>
          <w:rFonts w:hint="eastAsia" w:ascii="方正仿宋简体" w:hAnsi="方正仿宋简体" w:eastAsia="方正仿宋简体" w:cs="方正仿宋简体"/>
          <w:sz w:val="32"/>
          <w:szCs w:val="32"/>
          <w:lang w:eastAsia="zh-CN"/>
        </w:rPr>
        <w:t>不断</w:t>
      </w:r>
      <w:r>
        <w:rPr>
          <w:rFonts w:hint="eastAsia" w:ascii="方正仿宋简体" w:hAnsi="方正仿宋简体" w:eastAsia="方正仿宋简体" w:cs="方正仿宋简体"/>
          <w:sz w:val="32"/>
          <w:szCs w:val="32"/>
        </w:rPr>
        <w:t>加强重点</w:t>
      </w:r>
      <w:r>
        <w:rPr>
          <w:rFonts w:hint="eastAsia" w:ascii="方正仿宋简体" w:hAnsi="方正仿宋简体" w:eastAsia="方正仿宋简体" w:cs="方正仿宋简体"/>
          <w:sz w:val="32"/>
          <w:szCs w:val="32"/>
          <w:lang w:eastAsia="zh-CN"/>
        </w:rPr>
        <w:t>领域</w:t>
      </w:r>
      <w:r>
        <w:rPr>
          <w:rFonts w:hint="eastAsia" w:ascii="方正仿宋简体" w:hAnsi="方正仿宋简体" w:eastAsia="方正仿宋简体" w:cs="方正仿宋简体"/>
          <w:sz w:val="32"/>
          <w:szCs w:val="32"/>
        </w:rPr>
        <w:t>安全隐患问题排查整治，</w:t>
      </w:r>
      <w:r>
        <w:rPr>
          <w:rFonts w:hint="eastAsia" w:ascii="方正仿宋简体" w:hAnsi="方正仿宋简体" w:eastAsia="方正仿宋简体" w:cs="方正仿宋简体"/>
          <w:sz w:val="32"/>
          <w:szCs w:val="32"/>
          <w:lang w:eastAsia="zh-CN"/>
        </w:rPr>
        <w:t>进一步提升辖区各单位火灾防御能力，</w:t>
      </w:r>
      <w:r>
        <w:rPr>
          <w:rFonts w:hint="eastAsia" w:ascii="方正仿宋简体" w:hAnsi="方正仿宋简体" w:eastAsia="方正仿宋简体" w:cs="方正仿宋简体"/>
          <w:sz w:val="32"/>
          <w:szCs w:val="32"/>
        </w:rPr>
        <w:t>确保辖区</w:t>
      </w:r>
      <w:r>
        <w:rPr>
          <w:rFonts w:hint="eastAsia" w:ascii="方正仿宋简体" w:hAnsi="方正仿宋简体" w:eastAsia="方正仿宋简体" w:cs="方正仿宋简体"/>
          <w:sz w:val="32"/>
          <w:szCs w:val="32"/>
          <w:lang w:eastAsia="zh-CN"/>
        </w:rPr>
        <w:t>群众</w:t>
      </w:r>
      <w:r>
        <w:rPr>
          <w:rFonts w:hint="eastAsia" w:ascii="方正仿宋简体" w:hAnsi="方正仿宋简体" w:eastAsia="方正仿宋简体" w:cs="方正仿宋简体"/>
          <w:sz w:val="32"/>
          <w:szCs w:val="32"/>
        </w:rPr>
        <w:t>平平安安过新年</w:t>
      </w:r>
      <w:bookmarkStart w:id="0" w:name="_GoBack"/>
      <w:bookmarkEnd w:id="0"/>
      <w:r>
        <w:rPr>
          <w:rFonts w:hint="eastAsia" w:ascii="方正仿宋简体" w:hAnsi="方正仿宋简体" w:eastAsia="方正仿宋简体" w:cs="方正仿宋简体"/>
          <w:sz w:val="32"/>
          <w:szCs w:val="32"/>
        </w:rPr>
        <w:t>。</w:t>
      </w:r>
    </w:p>
    <w:p>
      <w:pPr>
        <w:pStyle w:val="3"/>
        <w:keepNext w:val="0"/>
        <w:keepLines w:val="0"/>
        <w:widowControl/>
        <w:suppressLineNumbers w:val="0"/>
        <w:spacing w:before="0" w:beforeAutospacing="0" w:after="0" w:afterAutospacing="0" w:line="26" w:lineRule="atLeast"/>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014595" cy="3761105"/>
            <wp:effectExtent l="0" t="0" r="14605" b="10795"/>
            <wp:docPr id="1" name="图片 1" descr="da0983e3ef1f75de367f2ff03ac2f49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0983e3ef1f75de367f2ff03ac2f49d_"/>
                    <pic:cNvPicPr>
                      <a:picLocks noChangeAspect="1"/>
                    </pic:cNvPicPr>
                  </pic:nvPicPr>
                  <pic:blipFill>
                    <a:blip r:embed="rId4"/>
                    <a:stretch>
                      <a:fillRect/>
                    </a:stretch>
                  </pic:blipFill>
                  <pic:spPr>
                    <a:xfrm>
                      <a:off x="0" y="0"/>
                      <a:ext cx="5014595" cy="3761105"/>
                    </a:xfrm>
                    <a:prstGeom prst="rect">
                      <a:avLst/>
                    </a:prstGeom>
                  </pic:spPr>
                </pic:pic>
              </a:graphicData>
            </a:graphic>
          </wp:inline>
        </w:drawing>
      </w:r>
      <w:r>
        <w:rPr>
          <w:rFonts w:hint="eastAsia" w:ascii="方正仿宋简体" w:hAnsi="方正仿宋简体" w:eastAsia="方正仿宋简体" w:cs="方正仿宋简体"/>
          <w:sz w:val="32"/>
          <w:szCs w:val="32"/>
          <w:lang w:eastAsia="zh-CN"/>
        </w:rPr>
        <w:drawing>
          <wp:inline distT="0" distB="0" distL="114300" distR="114300">
            <wp:extent cx="5027930" cy="3771265"/>
            <wp:effectExtent l="0" t="0" r="1270" b="635"/>
            <wp:docPr id="2" name="图片 2" descr="c363f792ab390c7990aa79e796bc1c3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63f792ab390c7990aa79e796bc1c39_"/>
                    <pic:cNvPicPr>
                      <a:picLocks noChangeAspect="1"/>
                    </pic:cNvPicPr>
                  </pic:nvPicPr>
                  <pic:blipFill>
                    <a:blip r:embed="rId5"/>
                    <a:stretch>
                      <a:fillRect/>
                    </a:stretch>
                  </pic:blipFill>
                  <pic:spPr>
                    <a:xfrm>
                      <a:off x="0" y="0"/>
                      <a:ext cx="5027930" cy="3771265"/>
                    </a:xfrm>
                    <a:prstGeom prst="rect">
                      <a:avLst/>
                    </a:prstGeom>
                  </pic:spPr>
                </pic:pic>
              </a:graphicData>
            </a:graphic>
          </wp:inline>
        </w:drawing>
      </w:r>
      <w:r>
        <w:rPr>
          <w:rFonts w:hint="eastAsia" w:ascii="方正仿宋简体" w:hAnsi="方正仿宋简体" w:eastAsia="方正仿宋简体" w:cs="方正仿宋简体"/>
          <w:sz w:val="32"/>
          <w:szCs w:val="32"/>
          <w:lang w:eastAsia="zh-CN"/>
        </w:rPr>
        <w:drawing>
          <wp:inline distT="0" distB="0" distL="114300" distR="114300">
            <wp:extent cx="5273040" cy="3954780"/>
            <wp:effectExtent l="0" t="0" r="3810" b="7620"/>
            <wp:docPr id="3" name="图片 3" descr="1b3758a1224ffceb0d5b361c87bae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b3758a1224ffceb0d5b361c87bae298_"/>
                    <pic:cNvPicPr>
                      <a:picLocks noChangeAspect="1"/>
                    </pic:cNvPicPr>
                  </pic:nvPicPr>
                  <pic:blipFill>
                    <a:blip r:embed="rId6"/>
                    <a:stretch>
                      <a:fillRect/>
                    </a:stretch>
                  </pic:blipFill>
                  <pic:spPr>
                    <a:xfrm>
                      <a:off x="0" y="0"/>
                      <a:ext cx="5273040" cy="3954780"/>
                    </a:xfrm>
                    <a:prstGeom prst="rect">
                      <a:avLst/>
                    </a:prstGeom>
                  </pic:spPr>
                </pic:pic>
              </a:graphicData>
            </a:graphic>
          </wp:inline>
        </w:drawing>
      </w:r>
    </w:p>
    <w:p>
      <w:pPr>
        <w:pStyle w:val="3"/>
        <w:keepNext w:val="0"/>
        <w:keepLines w:val="0"/>
        <w:widowControl/>
        <w:suppressLineNumbers w:val="0"/>
        <w:spacing w:before="0" w:beforeAutospacing="0" w:after="0" w:afterAutospacing="0" w:line="26" w:lineRule="atLeast"/>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3040" cy="3954780"/>
            <wp:effectExtent l="0" t="0" r="3810" b="7620"/>
            <wp:docPr id="4" name="图片 4" descr="d0ac5fa8d1e505a50c6f1a608a4ba8a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0ac5fa8d1e505a50c6f1a608a4ba8a1_"/>
                    <pic:cNvPicPr>
                      <a:picLocks noChangeAspect="1"/>
                    </pic:cNvPicPr>
                  </pic:nvPicPr>
                  <pic:blipFill>
                    <a:blip r:embed="rId7"/>
                    <a:stretch>
                      <a:fillRect/>
                    </a:stretch>
                  </pic:blipFill>
                  <pic:spPr>
                    <a:xfrm>
                      <a:off x="0" y="0"/>
                      <a:ext cx="5273040" cy="39547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E6403A6F-F4A8-4E6F-B18A-91AE799F944A}"/>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79E57D2D-6C19-4F29-8979-2C7F74993B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ZjcxNDAxNTAzODVmY2E3MWZjYTQ2NDUzNzkwYmIifQ=="/>
  </w:docVars>
  <w:rsids>
    <w:rsidRoot w:val="00000000"/>
    <w:rsid w:val="0BCA33A3"/>
    <w:rsid w:val="21031845"/>
    <w:rsid w:val="5BAF5A13"/>
    <w:rsid w:val="7810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2024-01-28T03:12:00Z</dcterms:created>
  <dc:creator>Administrator</dc:creator>
  <cp:lastModifiedBy>yyy</cp:lastModifiedBy>
  <dcterms:modified xsi:type="dcterms:W3CDTF">2024-01-28T04:22:59Z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30A8437C4FBA47E5B2530821BBEA7D96_12</vt:lpwstr>
  </property>
</Properties>
</file>