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eastAsia="zh-CN"/>
        </w:rPr>
        <w:t>学习</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t>《关于十九届中央纪律检查委员会工作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t>报告的决议》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Times New Roman"/>
          <w:i w:val="0"/>
          <w:iCs w:val="0"/>
          <w:caps w:val="0"/>
          <w:color w:val="000000"/>
          <w:spacing w:val="0"/>
          <w:sz w:val="32"/>
          <w:szCs w:val="32"/>
          <w:shd w:val="clear" w:fill="FFFFFF"/>
          <w:lang w:val="en-US" w:eastAsia="zh-CN"/>
        </w:rPr>
      </w:pPr>
      <w:r>
        <w:rPr>
          <w:rFonts w:hint="default" w:ascii="Times New Roman" w:hAnsi="Times New Roman" w:eastAsia="方正仿宋简体" w:cs="Times New Roman"/>
          <w:i w:val="0"/>
          <w:iCs w:val="0"/>
          <w:caps w:val="0"/>
          <w:color w:val="000000"/>
          <w:spacing w:val="0"/>
          <w:sz w:val="32"/>
          <w:szCs w:val="32"/>
          <w:shd w:val="clear" w:fill="FFFFFF"/>
        </w:rPr>
        <w:t>为进一步学习宣传贯彻党的二十大精神</w:t>
      </w:r>
      <w:r>
        <w:rPr>
          <w:rFonts w:hint="eastAsia" w:ascii="Times New Roman" w:hAnsi="Times New Roman" w:eastAsia="方正仿宋简体" w:cs="Times New Roman"/>
          <w:i w:val="0"/>
          <w:iCs w:val="0"/>
          <w:caps w:val="0"/>
          <w:color w:val="000000"/>
          <w:spacing w:val="0"/>
          <w:sz w:val="32"/>
          <w:szCs w:val="32"/>
          <w:shd w:val="clear" w:fill="FFFFFF"/>
          <w:lang w:eastAsia="zh-CN"/>
        </w:rPr>
        <w:t>，</w:t>
      </w:r>
      <w:r>
        <w:rPr>
          <w:rFonts w:hint="default" w:ascii="Times New Roman" w:hAnsi="Times New Roman" w:eastAsia="方正仿宋简体" w:cs="Times New Roman"/>
          <w:i w:val="0"/>
          <w:iCs w:val="0"/>
          <w:caps w:val="0"/>
          <w:color w:val="000000"/>
          <w:spacing w:val="0"/>
          <w:sz w:val="32"/>
          <w:szCs w:val="32"/>
          <w:shd w:val="clear" w:fill="FFFFFF"/>
        </w:rPr>
        <w:t>抓实党风廉政建设主体责任</w:t>
      </w:r>
      <w:r>
        <w:rPr>
          <w:rFonts w:hint="eastAsia" w:ascii="Times New Roman" w:hAnsi="Times New Roman" w:eastAsia="方正仿宋简体" w:cs="Times New Roman"/>
          <w:i w:val="0"/>
          <w:iCs w:val="0"/>
          <w:caps w:val="0"/>
          <w:color w:val="000000"/>
          <w:spacing w:val="0"/>
          <w:sz w:val="32"/>
          <w:szCs w:val="32"/>
          <w:shd w:val="clear" w:fill="FFFFFF"/>
          <w:lang w:val="en-US" w:eastAsia="zh-CN"/>
        </w:rPr>
        <w:t>，</w:t>
      </w:r>
      <w:r>
        <w:rPr>
          <w:rFonts w:hint="default" w:ascii="Times New Roman" w:hAnsi="Times New Roman" w:eastAsia="方正仿宋简体" w:cs="Times New Roman"/>
          <w:i w:val="0"/>
          <w:iCs w:val="0"/>
          <w:caps w:val="0"/>
          <w:color w:val="000000"/>
          <w:spacing w:val="0"/>
          <w:sz w:val="32"/>
          <w:szCs w:val="32"/>
          <w:shd w:val="clear" w:fill="FFFFFF"/>
        </w:rPr>
        <w:t>全力提高党员的政治素养，进一步筑牢思想防线</w:t>
      </w:r>
      <w:bookmarkStart w:id="0" w:name="_GoBack"/>
      <w:r>
        <w:rPr>
          <w:rFonts w:hint="eastAsia" w:ascii="Times New Roman" w:hAnsi="Times New Roman" w:eastAsia="方正仿宋简体" w:cs="Times New Roman"/>
          <w:i w:val="0"/>
          <w:iCs w:val="0"/>
          <w:caps w:val="0"/>
          <w:color w:val="000000"/>
          <w:spacing w:val="0"/>
          <w:sz w:val="32"/>
          <w:szCs w:val="32"/>
          <w:shd w:val="clear" w:fill="FFFFFF"/>
          <w:lang w:eastAsia="zh-CN"/>
        </w:rPr>
        <w:t>，</w:t>
      </w:r>
      <w:r>
        <w:rPr>
          <w:rFonts w:hint="eastAsia" w:ascii="Times New Roman" w:hAnsi="Times New Roman" w:eastAsia="方正仿宋简体" w:cs="Times New Roman"/>
          <w:i w:val="0"/>
          <w:iCs w:val="0"/>
          <w:caps w:val="0"/>
          <w:color w:val="000000"/>
          <w:spacing w:val="0"/>
          <w:sz w:val="32"/>
          <w:szCs w:val="32"/>
          <w:shd w:val="clear" w:fill="FFFFFF"/>
          <w:lang w:val="en-US" w:eastAsia="zh-CN"/>
        </w:rPr>
        <w:t>2024年2月26日，辽河社区开展党风廉政学习会</w:t>
      </w:r>
      <w:bookmarkEnd w:id="0"/>
      <w:r>
        <w:rPr>
          <w:rFonts w:hint="eastAsia" w:ascii="Times New Roman" w:hAnsi="Times New Roman" w:eastAsia="方正仿宋简体" w:cs="Times New Roman"/>
          <w:i w:val="0"/>
          <w:iCs w:val="0"/>
          <w:caps w:val="0"/>
          <w:color w:val="000000"/>
          <w:spacing w:val="0"/>
          <w:sz w:val="32"/>
          <w:szCs w:val="32"/>
          <w:shd w:val="clear" w:fill="FFFFFF"/>
          <w:lang w:val="en-US" w:eastAsia="zh-CN"/>
        </w:rPr>
        <w:t>，社区党委书记刘美玲主持，全体社区干部参会。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Times New Roman"/>
          <w:i w:val="0"/>
          <w:iCs w:val="0"/>
          <w:caps w:val="0"/>
          <w:color w:val="000000"/>
          <w:spacing w:val="0"/>
          <w:sz w:val="32"/>
          <w:szCs w:val="32"/>
          <w:shd w:val="clear" w:fill="FFFFFF"/>
          <w:lang w:val="en-US" w:eastAsia="zh-CN"/>
        </w:rPr>
      </w:pPr>
      <w:r>
        <w:rPr>
          <w:rFonts w:hint="eastAsia" w:ascii="Times New Roman" w:hAnsi="Times New Roman" w:eastAsia="方正仿宋简体" w:cs="Times New Roman"/>
          <w:i w:val="0"/>
          <w:iCs w:val="0"/>
          <w:caps w:val="0"/>
          <w:color w:val="000000"/>
          <w:spacing w:val="0"/>
          <w:sz w:val="32"/>
          <w:szCs w:val="32"/>
          <w:shd w:val="clear" w:fill="FFFFFF"/>
          <w:lang w:val="en-US" w:eastAsia="zh-CN"/>
        </w:rPr>
        <w:t>会议集中学习了《关于十九届中央纪律检查委员会工作报告的决议》，社区党委书记刘美玲强调，要警钟长鸣，筑牢防线。任何腐化、腐败行为都是从思想的蜕化开始的，都有一个思想演变的过程。全体社区干部居民要牢记思想这一关是最有效的预防，加强思想教育也是反腐倡廉的根本之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Times New Roman"/>
          <w:i w:val="0"/>
          <w:iCs w:val="0"/>
          <w:caps w:val="0"/>
          <w:color w:val="000000"/>
          <w:spacing w:val="0"/>
          <w:sz w:val="32"/>
          <w:szCs w:val="32"/>
          <w:shd w:val="clear" w:fill="FFFFFF"/>
          <w:lang w:val="en-US" w:eastAsia="zh-CN"/>
        </w:rPr>
      </w:pPr>
      <w:r>
        <w:rPr>
          <w:rFonts w:hint="eastAsia" w:ascii="Times New Roman" w:hAnsi="Times New Roman" w:eastAsia="方正仿宋简体" w:cs="Times New Roman"/>
          <w:i w:val="0"/>
          <w:iCs w:val="0"/>
          <w:caps w:val="0"/>
          <w:color w:val="000000"/>
          <w:spacing w:val="0"/>
          <w:sz w:val="32"/>
          <w:szCs w:val="32"/>
          <w:shd w:val="clear" w:fill="FFFFFF"/>
          <w:lang w:val="en-US" w:eastAsia="zh-CN"/>
        </w:rPr>
        <w:t>通过学习，大家感触很深，使大家对开展党风廉政建设的重要性和必要性有了更进一步的认识和了解。下一步，辽河社区将保持清正廉洁的自觉性，自觉遵守党纪国法，在思想上筑起党风廉政建设防线和思想道德防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简体" w:cs="Times New Roman"/>
          <w:i w:val="0"/>
          <w:iCs w:val="0"/>
          <w:caps w:val="0"/>
          <w:color w:val="000000"/>
          <w:spacing w:val="0"/>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简体" w:cs="Times New Roman"/>
          <w:i w:val="0"/>
          <w:iCs w:val="0"/>
          <w:caps w:val="0"/>
          <w:color w:val="000000"/>
          <w:spacing w:val="0"/>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简体" w:cs="Times New Roman"/>
          <w:i w:val="0"/>
          <w:iCs w:val="0"/>
          <w:caps w:val="0"/>
          <w:color w:val="000000"/>
          <w:spacing w:val="0"/>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方正仿宋简体" w:cs="Times New Roman"/>
          <w:i w:val="0"/>
          <w:iCs w:val="0"/>
          <w:caps w:val="0"/>
          <w:color w:val="000000"/>
          <w:spacing w:val="0"/>
          <w:sz w:val="32"/>
          <w:szCs w:val="32"/>
          <w:shd w:val="clear" w:fill="FFFFFF"/>
          <w:lang w:val="en-US" w:eastAsia="zh-CN"/>
        </w:rPr>
      </w:pPr>
      <w:r>
        <w:rPr>
          <w:rFonts w:hint="default" w:ascii="Times New Roman" w:hAnsi="Times New Roman" w:eastAsia="方正仿宋简体" w:cs="Times New Roman"/>
          <w:i w:val="0"/>
          <w:iCs w:val="0"/>
          <w:caps w:val="0"/>
          <w:color w:val="000000"/>
          <w:spacing w:val="0"/>
          <w:sz w:val="32"/>
          <w:szCs w:val="32"/>
          <w:shd w:val="clear" w:fill="FFFFFF"/>
          <w:lang w:eastAsia="zh-CN"/>
        </w:rPr>
        <w:t>辽河社区</w:t>
      </w:r>
      <w:r>
        <w:rPr>
          <w:rFonts w:hint="eastAsia" w:ascii="Times New Roman" w:hAnsi="Times New Roman" w:eastAsia="方正仿宋简体" w:cs="Times New Roman"/>
          <w:i w:val="0"/>
          <w:iCs w:val="0"/>
          <w:caps w:val="0"/>
          <w:color w:val="000000"/>
          <w:spacing w:val="0"/>
          <w:sz w:val="32"/>
          <w:szCs w:val="32"/>
          <w:shd w:val="clear" w:fill="FFFFFF"/>
          <w:lang w:eastAsia="zh-CN"/>
        </w:rPr>
        <w:t>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简体" w:cs="Times New Roman"/>
          <w:i w:val="0"/>
          <w:iCs w:val="0"/>
          <w:caps w:val="0"/>
          <w:color w:val="000000"/>
          <w:spacing w:val="0"/>
          <w:sz w:val="32"/>
          <w:szCs w:val="32"/>
          <w:shd w:val="clear" w:fill="FFFFFF"/>
          <w:lang w:val="en-US" w:eastAsia="zh-CN"/>
        </w:rPr>
      </w:pPr>
      <w:r>
        <w:rPr>
          <w:rFonts w:hint="default" w:ascii="Times New Roman" w:hAnsi="Times New Roman" w:eastAsia="方正仿宋简体" w:cs="Times New Roman"/>
          <w:i w:val="0"/>
          <w:iCs w:val="0"/>
          <w:caps w:val="0"/>
          <w:color w:val="000000"/>
          <w:spacing w:val="0"/>
          <w:sz w:val="32"/>
          <w:szCs w:val="32"/>
          <w:shd w:val="clear" w:fill="FFFFFF"/>
          <w:lang w:val="en-US" w:eastAsia="zh-CN"/>
        </w:rPr>
        <w:t>2024年</w:t>
      </w:r>
      <w:r>
        <w:rPr>
          <w:rFonts w:hint="eastAsia" w:ascii="Times New Roman" w:hAnsi="Times New Roman" w:eastAsia="方正仿宋简体" w:cs="Times New Roman"/>
          <w:i w:val="0"/>
          <w:iCs w:val="0"/>
          <w:caps w:val="0"/>
          <w:color w:val="000000"/>
          <w:spacing w:val="0"/>
          <w:sz w:val="32"/>
          <w:szCs w:val="32"/>
          <w:shd w:val="clear" w:fill="FFFFFF"/>
          <w:lang w:val="en-US" w:eastAsia="zh-CN"/>
        </w:rPr>
        <w:t>2</w:t>
      </w:r>
      <w:r>
        <w:rPr>
          <w:rFonts w:hint="default" w:ascii="Times New Roman" w:hAnsi="Times New Roman" w:eastAsia="方正仿宋简体" w:cs="Times New Roman"/>
          <w:i w:val="0"/>
          <w:iCs w:val="0"/>
          <w:caps w:val="0"/>
          <w:color w:val="000000"/>
          <w:spacing w:val="0"/>
          <w:sz w:val="32"/>
          <w:szCs w:val="32"/>
          <w:shd w:val="clear" w:fill="FFFFFF"/>
          <w:lang w:val="en-US" w:eastAsia="zh-CN"/>
        </w:rPr>
        <w:t>月</w:t>
      </w:r>
      <w:r>
        <w:rPr>
          <w:rFonts w:hint="eastAsia" w:ascii="Times New Roman" w:hAnsi="Times New Roman" w:eastAsia="方正仿宋简体" w:cs="Times New Roman"/>
          <w:i w:val="0"/>
          <w:iCs w:val="0"/>
          <w:caps w:val="0"/>
          <w:color w:val="000000"/>
          <w:spacing w:val="0"/>
          <w:sz w:val="32"/>
          <w:szCs w:val="32"/>
          <w:shd w:val="clear" w:fill="FFFFFF"/>
          <w:lang w:val="en-US" w:eastAsia="zh-CN"/>
        </w:rPr>
        <w:t>26</w:t>
      </w:r>
      <w:r>
        <w:rPr>
          <w:rFonts w:hint="default" w:ascii="Times New Roman" w:hAnsi="Times New Roman" w:eastAsia="方正仿宋简体" w:cs="Times New Roman"/>
          <w:i w:val="0"/>
          <w:iCs w:val="0"/>
          <w:caps w:val="0"/>
          <w:color w:val="000000"/>
          <w:spacing w:val="0"/>
          <w:sz w:val="32"/>
          <w:szCs w:val="32"/>
          <w:shd w:val="clear" w:fill="FFFFFF"/>
          <w:lang w:val="en-US" w:eastAsia="zh-CN"/>
        </w:rPr>
        <w:t>日</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i w:val="0"/>
          <w:iCs w:val="0"/>
          <w:caps w:val="0"/>
          <w:color w:val="000000"/>
          <w:spacing w:val="0"/>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影像资料：</w:t>
      </w:r>
    </w:p>
    <w:p>
      <w:pPr>
        <w:tabs>
          <w:tab w:val="left" w:pos="2703"/>
        </w:tabs>
        <w:bidi w:val="0"/>
        <w:jc w:val="left"/>
        <w:rPr>
          <w:rFonts w:hint="eastAsia"/>
          <w:lang w:val="en-US" w:eastAsia="zh-CN"/>
        </w:rPr>
      </w:pPr>
      <w:r>
        <w:rPr>
          <w:rFonts w:hint="eastAsia"/>
          <w:lang w:val="en-US" w:eastAsia="zh-CN"/>
        </w:rPr>
        <w:drawing>
          <wp:inline distT="0" distB="0" distL="114300" distR="114300">
            <wp:extent cx="5565775" cy="3670300"/>
            <wp:effectExtent l="0" t="0" r="12065" b="2540"/>
            <wp:docPr id="1" name="图片 1" descr="微信图片_20240228095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228095354"/>
                    <pic:cNvPicPr>
                      <a:picLocks noChangeAspect="1"/>
                    </pic:cNvPicPr>
                  </pic:nvPicPr>
                  <pic:blipFill>
                    <a:blip r:embed="rId4"/>
                    <a:stretch>
                      <a:fillRect/>
                    </a:stretch>
                  </pic:blipFill>
                  <pic:spPr>
                    <a:xfrm>
                      <a:off x="0" y="0"/>
                      <a:ext cx="5565775" cy="3670300"/>
                    </a:xfrm>
                    <a:prstGeom prst="rect">
                      <a:avLst/>
                    </a:prstGeom>
                  </pic:spPr>
                </pic:pic>
              </a:graphicData>
            </a:graphic>
          </wp:inline>
        </w:drawing>
      </w:r>
      <w:r>
        <w:rPr>
          <w:rFonts w:hint="eastAsia"/>
          <w:lang w:val="en-US" w:eastAsia="zh-CN"/>
        </w:rPr>
        <w:drawing>
          <wp:inline distT="0" distB="0" distL="114300" distR="114300">
            <wp:extent cx="5565775" cy="3851275"/>
            <wp:effectExtent l="0" t="0" r="12065" b="4445"/>
            <wp:docPr id="2" name="图片 2" descr="微信图片_20240228095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228095357"/>
                    <pic:cNvPicPr>
                      <a:picLocks noChangeAspect="1"/>
                    </pic:cNvPicPr>
                  </pic:nvPicPr>
                  <pic:blipFill>
                    <a:blip r:embed="rId5"/>
                    <a:stretch>
                      <a:fillRect/>
                    </a:stretch>
                  </pic:blipFill>
                  <pic:spPr>
                    <a:xfrm>
                      <a:off x="0" y="0"/>
                      <a:ext cx="5565775" cy="3851275"/>
                    </a:xfrm>
                    <a:prstGeom prst="rect">
                      <a:avLst/>
                    </a:prstGeom>
                  </pic:spPr>
                </pic:pic>
              </a:graphicData>
            </a:graphic>
          </wp:inline>
        </w:drawing>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4NWQxN2NiNGIxZWI1OGU3ZmE5MWYzYTkxYjM4NTEifQ=="/>
  </w:docVars>
  <w:rsids>
    <w:rsidRoot w:val="00000000"/>
    <w:rsid w:val="13FF56AE"/>
    <w:rsid w:val="1ABD515F"/>
    <w:rsid w:val="22470270"/>
    <w:rsid w:val="233527AE"/>
    <w:rsid w:val="2D4D6BCB"/>
    <w:rsid w:val="2EA75C10"/>
    <w:rsid w:val="2FC7604B"/>
    <w:rsid w:val="306629AA"/>
    <w:rsid w:val="4B184834"/>
    <w:rsid w:val="51640C52"/>
    <w:rsid w:val="523C58FF"/>
    <w:rsid w:val="5ACC28B9"/>
    <w:rsid w:val="64087046"/>
    <w:rsid w:val="679C2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2024-01-11T06:56:00Z</dcterms:created>
  <dc:creator>Administrator</dc:creator>
  <cp:lastModifiedBy>WPS_1602294359</cp:lastModifiedBy>
  <cp:lastPrinted>2024-02-28T01:58:49Z</cp:lastPrinted>
  <dcterms:modified xsi:type="dcterms:W3CDTF">2024-02-28T02:00:53Z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A26B065FBDAD47DE8BC68F8233A67A96_12</vt:lpwstr>
  </property>
</Properties>
</file>