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1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18"/>
          <w:sz w:val="44"/>
          <w:szCs w:val="44"/>
          <w:shd w:val="clear" w:fill="FFFFFF"/>
          <w:lang w:eastAsia="zh-CN"/>
        </w:rPr>
        <w:t>集中学习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18"/>
          <w:sz w:val="44"/>
          <w:szCs w:val="44"/>
          <w:shd w:val="clear" w:fill="FFFFFF"/>
          <w:lang w:val="en-US" w:eastAsia="zh-CN"/>
        </w:rPr>
        <w:t>《关于做好2024年元旦、春节期间纠“四风”树新风工作的提醒函》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2024年春节将至，为严格落实中央八项规定精神，持之以恒纠“四风”树新风，保持节日期间风清气正，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2024年1月29日，辽河社区开展党风廉政学习会，社区党委书记刘美玲主持，全体社区干部参会。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议集中学习了《关于做好2024年元旦、春节期间纠“四风”树新风工作的提醒函》，社区党委书记刘美玲强调，“节点”亦是“考点”，越是过节，越要防微杜渐，越要警钟长鸣，越要保持清醒。一要率先垂范，严格责任落实；二要筑牢防线，警惕“节日病”；三要立足岗位，认真履职尽责。在节日来临之际，倡导干净过节，平安过年，既要过年关，又要过廉政关，切实带头履行全面从严治党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通过此次学习，全体党员和干部明白了要强化廉洁自律意识，自觉将纪律、守规矩、树形象，自觉明底线、知敬畏、存戒惧，自觉抵制各种不良风气，严守纪律底线，营造了社区良好的政治生态。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辽河社区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2024年1月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5775" cy="3662045"/>
            <wp:effectExtent l="0" t="0" r="12065" b="10795"/>
            <wp:docPr id="2" name="图片 2" descr="微信图片_2024012315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1231537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565775" cy="3869690"/>
            <wp:effectExtent l="0" t="0" r="12065" b="1270"/>
            <wp:docPr id="3" name="图片 3" descr="微信图片_2024012315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123153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13FF56AE"/>
    <w:rsid w:val="1ABD515F"/>
    <w:rsid w:val="22470270"/>
    <w:rsid w:val="233527AE"/>
    <w:rsid w:val="2D4D6BCB"/>
    <w:rsid w:val="2EA75C10"/>
    <w:rsid w:val="2FC7604B"/>
    <w:rsid w:val="306629AA"/>
    <w:rsid w:val="51640C52"/>
    <w:rsid w:val="523C58FF"/>
    <w:rsid w:val="5ACC28B9"/>
    <w:rsid w:val="64087046"/>
    <w:rsid w:val="679C2F3F"/>
    <w:rsid w:val="69B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2024-01-11T06:56:00Z</dcterms:created>
  <dc:creator>Administrator</dc:creator>
  <cp:lastModifiedBy>✬ 　　凉生凉忆亦凉心＂</cp:lastModifiedBy>
  <cp:lastPrinted>2024-01-23T09:15:00Z</cp:lastPrinted>
  <dcterms:modified xsi:type="dcterms:W3CDTF">2024-02-28T03:33:02Z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A26B065FBDAD47DE8BC68F8233A67A96_12</vt:lpwstr>
  </property>
</Properties>
</file>