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1</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8</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13"/>
          <w:rFonts w:hint="eastAsia"/>
          <w:lang w:val="en-US" w:eastAsia="zh-CN"/>
        </w:rPr>
        <w:t>泰丰社区党总支组织党员干部集中学习习近平新时代中国特色社会主义思想专题摘编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为夯实基层党总支建设，坚定理想信念，2024年1月8日，泰丰社区党总支组织开展集中学习《习近平新时代中国特色社会主义思想专题摘编》。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val="en-US" w:eastAsia="zh-CN"/>
        </w:rPr>
        <w:t>会上，党总支书记韩秀萍带领大家一起深学细悟，逐字逐句阅读并进行分析讲解《习近平新时代中国特色社会主义思想专题摘编》内容，深刻领悟“两个确立”的决定性意义，增强“四个意识”、坚定“四个自信”、做到“两个维护”，切实把学习成果转化为做好社区建设、为民服务的动力，推动主题教育走深走实。同时对于习近平新时代中国特色社会主义思想是当代中国马克思主义、是中华文化和中国精神的时代精华，大家有了更深刻的认识。</w:t>
      </w:r>
    </w:p>
    <w:p>
      <w:pPr>
        <w:spacing w:line="560" w:lineRule="exact"/>
        <w:ind w:firstLine="640" w:firstLineChars="200"/>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rPr>
        <w:t>通过此次专题学习会，</w:t>
      </w:r>
      <w:r>
        <w:rPr>
          <w:rFonts w:hint="eastAsia" w:ascii="方正仿宋简体" w:hAnsi="方正仿宋简体" w:eastAsia="方正仿宋简体" w:cs="方正仿宋简体"/>
          <w:sz w:val="32"/>
          <w:szCs w:val="32"/>
          <w:highlight w:val="none"/>
          <w:lang w:eastAsia="zh-CN"/>
        </w:rPr>
        <w:t>社区党员干部</w:t>
      </w:r>
      <w:r>
        <w:rPr>
          <w:rFonts w:hint="eastAsia" w:ascii="方正仿宋简体" w:hAnsi="方正仿宋简体" w:eastAsia="方正仿宋简体" w:cs="方正仿宋简体"/>
          <w:sz w:val="32"/>
          <w:szCs w:val="32"/>
          <w:highlight w:val="none"/>
        </w:rPr>
        <w:t>表示，要永葆红心，不忘初心，不断在学习、工作中求真务实，要在坚定拥护“两个确立”、坚决做到“两个维护”上有更高标准、更严格要求。要矢志不渝做习近平新时代中国特色社会主义思想的坚定信仰者、忠实实践者</w:t>
      </w:r>
      <w:r>
        <w:rPr>
          <w:rFonts w:hint="eastAsia" w:ascii="方正仿宋简体" w:hAnsi="方正仿宋简体" w:eastAsia="方正仿宋简体" w:cs="方正仿宋简体"/>
          <w:sz w:val="32"/>
          <w:szCs w:val="32"/>
          <w:highlight w:val="none"/>
          <w:lang w:eastAsia="zh-CN"/>
        </w:rPr>
        <w:t>。</w:t>
      </w:r>
    </w:p>
    <w:p>
      <w:pPr>
        <w:spacing w:line="560" w:lineRule="exac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-31750</wp:posOffset>
            </wp:positionH>
            <wp:positionV relativeFrom="paragraph">
              <wp:posOffset>4362450</wp:posOffset>
            </wp:positionV>
            <wp:extent cx="5608955" cy="3782060"/>
            <wp:effectExtent l="0" t="0" r="10795" b="8890"/>
            <wp:wrapSquare wrapText="bothSides"/>
            <wp:docPr id="4" name="图片 4" descr="8a21bf24d902f093ca88106384c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a21bf24d902f093ca88106384c2172"/>
                    <pic:cNvPicPr>
                      <a:picLocks noChangeAspect="1"/>
                    </pic:cNvPicPr>
                  </pic:nvPicPr>
                  <pic:blipFill>
                    <a:blip r:embed="rId6"/>
                    <a:stretch>
                      <a:fillRect/>
                    </a:stretch>
                  </pic:blipFill>
                  <pic:spPr>
                    <a:xfrm>
                      <a:off x="0" y="0"/>
                      <a:ext cx="5608955" cy="3782060"/>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-20955</wp:posOffset>
            </wp:positionH>
            <wp:positionV relativeFrom="paragraph">
              <wp:posOffset>363855</wp:posOffset>
            </wp:positionV>
            <wp:extent cx="5608955" cy="3792220"/>
            <wp:effectExtent l="0" t="0" r="10795" b="17780"/>
            <wp:wrapSquare wrapText="bothSides"/>
            <wp:docPr id="1" name="图片 1" descr="c481b619361d84faf142b4d3edcea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81b619361d84faf142b4d3edcea89"/>
                    <pic:cNvPicPr>
                      <a:picLocks noChangeAspect="1"/>
                    </pic:cNvPicPr>
                  </pic:nvPicPr>
                  <pic:blipFill>
                    <a:blip r:embed="rId7"/>
                    <a:stretch>
                      <a:fillRect/>
                    </a:stretch>
                  </pic:blipFill>
                  <pic:spPr>
                    <a:xfrm>
                      <a:off x="0" y="0"/>
                      <a:ext cx="5608955" cy="3792220"/>
                    </a:xfrm>
                    <a:prstGeom prst="rect">
                      <a:avLst/>
                    </a:prstGeom>
                  </pic:spPr>
                </pic:pic>
              </a:graphicData>
            </a:graphic>
          </wp:anchor>
        </w:drawing>
      </w:r>
      <w:r>
        <w:rPr>
          <w:rFonts w:hint="eastAsia" w:ascii="仿宋" w:hAnsi="仿宋" w:eastAsia="仿宋" w:cs="仿宋"/>
          <w:sz w:val="32"/>
          <w:szCs w:val="32"/>
          <w:lang w:val="en-US" w:eastAsia="zh-CN"/>
        </w:rPr>
        <w:t>图片信息：</w:t>
      </w:r>
    </w:p>
    <w:p>
      <w:pPr>
        <w:spacing w:line="560" w:lineRule="exact"/>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泰丰社区党总支组织党员干部集中学习习近平新时代中国特色社会主义思想专题摘编</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F5085374-1DB3-43F8-A182-64791EB16C7B}"/>
  </w:font>
  <w:font w:name="方正小标宋_GBK">
    <w:altName w:val="微软雅黑"/>
    <w:panose1 w:val="00000000000000000000"/>
    <w:charset w:val="86"/>
    <w:family w:val="auto"/>
    <w:pitch w:val="default"/>
    <w:sig w:usb0="00000000" w:usb1="00000000" w:usb2="00082016" w:usb3="00000000" w:csb0="00040001" w:csb1="00000000"/>
    <w:embedRegular r:id="rId2" w:fontKey="{533C841B-934D-448E-924D-3192F109BB76}"/>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6E37B98-5E7D-45E7-BF25-29A812A1ACC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45E13D2"/>
    <w:rsid w:val="04FE4251"/>
    <w:rsid w:val="0524442A"/>
    <w:rsid w:val="05D32211"/>
    <w:rsid w:val="06C23818"/>
    <w:rsid w:val="0780553F"/>
    <w:rsid w:val="0859720F"/>
    <w:rsid w:val="093E5AEC"/>
    <w:rsid w:val="0A230F14"/>
    <w:rsid w:val="0A8F7E8E"/>
    <w:rsid w:val="0B454087"/>
    <w:rsid w:val="0CCF7F74"/>
    <w:rsid w:val="0CDB3E79"/>
    <w:rsid w:val="0D115157"/>
    <w:rsid w:val="0D37203B"/>
    <w:rsid w:val="0D8A5DB5"/>
    <w:rsid w:val="10753BE6"/>
    <w:rsid w:val="10D373C2"/>
    <w:rsid w:val="11544F9B"/>
    <w:rsid w:val="11B46E29"/>
    <w:rsid w:val="125A61D1"/>
    <w:rsid w:val="131C47F2"/>
    <w:rsid w:val="13BB54AD"/>
    <w:rsid w:val="14B82589"/>
    <w:rsid w:val="14D26F15"/>
    <w:rsid w:val="165C6480"/>
    <w:rsid w:val="168A298B"/>
    <w:rsid w:val="17A233D4"/>
    <w:rsid w:val="18CC3CF5"/>
    <w:rsid w:val="18F35A71"/>
    <w:rsid w:val="197967D2"/>
    <w:rsid w:val="1B984559"/>
    <w:rsid w:val="1C1020A3"/>
    <w:rsid w:val="1D6A117F"/>
    <w:rsid w:val="1DD8389F"/>
    <w:rsid w:val="1EB7786E"/>
    <w:rsid w:val="1F4C2580"/>
    <w:rsid w:val="1F601F66"/>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50198E"/>
    <w:rsid w:val="27761127"/>
    <w:rsid w:val="29394BEE"/>
    <w:rsid w:val="2AE530AA"/>
    <w:rsid w:val="2B3C3CEE"/>
    <w:rsid w:val="2C3F2E16"/>
    <w:rsid w:val="2C426EE5"/>
    <w:rsid w:val="2C555875"/>
    <w:rsid w:val="2C7541CE"/>
    <w:rsid w:val="2CA658A5"/>
    <w:rsid w:val="2D5B0FEA"/>
    <w:rsid w:val="2E5E030D"/>
    <w:rsid w:val="2F9F4127"/>
    <w:rsid w:val="2FD74DA6"/>
    <w:rsid w:val="302B775F"/>
    <w:rsid w:val="303C1EE5"/>
    <w:rsid w:val="362E2D6B"/>
    <w:rsid w:val="363A655B"/>
    <w:rsid w:val="37DE6834"/>
    <w:rsid w:val="3B624424"/>
    <w:rsid w:val="3BAD0347"/>
    <w:rsid w:val="3C6468B2"/>
    <w:rsid w:val="3D396BB4"/>
    <w:rsid w:val="3E922888"/>
    <w:rsid w:val="3EE7033E"/>
    <w:rsid w:val="3F0E4CF3"/>
    <w:rsid w:val="3F1E5F06"/>
    <w:rsid w:val="40DD3535"/>
    <w:rsid w:val="40E55FE2"/>
    <w:rsid w:val="42174317"/>
    <w:rsid w:val="423D7246"/>
    <w:rsid w:val="42C50D1C"/>
    <w:rsid w:val="430C7277"/>
    <w:rsid w:val="43E962CC"/>
    <w:rsid w:val="440F428D"/>
    <w:rsid w:val="44B95189"/>
    <w:rsid w:val="44C27DA9"/>
    <w:rsid w:val="44E75879"/>
    <w:rsid w:val="45B859C8"/>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400361D"/>
    <w:rsid w:val="543003CA"/>
    <w:rsid w:val="559764AC"/>
    <w:rsid w:val="576740A3"/>
    <w:rsid w:val="58642909"/>
    <w:rsid w:val="5876378F"/>
    <w:rsid w:val="588B0E53"/>
    <w:rsid w:val="58A5479C"/>
    <w:rsid w:val="58FE13AD"/>
    <w:rsid w:val="59900E2D"/>
    <w:rsid w:val="59DE0C3A"/>
    <w:rsid w:val="5A24288B"/>
    <w:rsid w:val="5A4F62D3"/>
    <w:rsid w:val="5CAB2053"/>
    <w:rsid w:val="5CD54A13"/>
    <w:rsid w:val="5D2948CC"/>
    <w:rsid w:val="5DCF5DA5"/>
    <w:rsid w:val="5FB014FF"/>
    <w:rsid w:val="5FEA2146"/>
    <w:rsid w:val="61241643"/>
    <w:rsid w:val="623E5559"/>
    <w:rsid w:val="6345120F"/>
    <w:rsid w:val="64233543"/>
    <w:rsid w:val="64A068EF"/>
    <w:rsid w:val="650959DB"/>
    <w:rsid w:val="67037AD2"/>
    <w:rsid w:val="674137AB"/>
    <w:rsid w:val="69302077"/>
    <w:rsid w:val="699B2FCF"/>
    <w:rsid w:val="6A3871A4"/>
    <w:rsid w:val="6B0A42E2"/>
    <w:rsid w:val="6B554088"/>
    <w:rsid w:val="6B571AA1"/>
    <w:rsid w:val="6C3D217E"/>
    <w:rsid w:val="6CA74E9E"/>
    <w:rsid w:val="6DC07C95"/>
    <w:rsid w:val="6FB01257"/>
    <w:rsid w:val="705E2D7D"/>
    <w:rsid w:val="70CB707C"/>
    <w:rsid w:val="70EF01FA"/>
    <w:rsid w:val="70F02013"/>
    <w:rsid w:val="71304A1A"/>
    <w:rsid w:val="7137154F"/>
    <w:rsid w:val="715942D2"/>
    <w:rsid w:val="722B6421"/>
    <w:rsid w:val="728A0505"/>
    <w:rsid w:val="735D148A"/>
    <w:rsid w:val="74C2122A"/>
    <w:rsid w:val="75E25E8E"/>
    <w:rsid w:val="76976030"/>
    <w:rsid w:val="773D5F44"/>
    <w:rsid w:val="77FD76BA"/>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377</Words>
  <Characters>399</Characters>
  <Lines>2</Lines>
  <Paragraphs>1</Paragraphs>
  <TotalTime>1</TotalTime>
  <ScaleCrop>false</ScaleCrop>
  <LinksUpToDate>false</LinksUpToDate>
  <CharactersWithSpaces>431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2023-10-19T07:39:00Z</cp:lastPrinted>
  <dcterms:modified xsi:type="dcterms:W3CDTF">2024-01-24T02:58:38Z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C9C7652915A6448B9F4FAD3883BAC9A2</vt:lpwstr>
  </property>
</Properties>
</file>