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12月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026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02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党员干部学习口袋书（上册）</w:t>
            </w:r>
            <w:r>
              <w:rPr>
                <w:rFonts w:hint="eastAsia" w:ascii="仿宋" w:hAnsi="仿宋" w:eastAsia="方正仿宋简体" w:cs="仿宋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论党风廉政建设和反腐败斗争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方正仿宋简体" w:cs="仿宋"/>
                <w:sz w:val="28"/>
                <w:szCs w:val="28"/>
                <w:lang w:val="en-US" w:eastAsia="zh-CN"/>
              </w:rPr>
              <w:t>五大任务干部读</w:t>
            </w:r>
            <w:bookmarkStart w:id="0" w:name="_GoBack"/>
            <w:bookmarkEnd w:id="0"/>
            <w:r>
              <w:rPr>
                <w:rFonts w:hint="eastAsia" w:ascii="仿宋" w:hAnsi="仿宋" w:eastAsia="方正仿宋简体" w:cs="仿宋"/>
                <w:sz w:val="28"/>
                <w:szCs w:val="28"/>
                <w:lang w:val="en-US" w:eastAsia="zh-CN"/>
              </w:rPr>
              <w:t>本— 建设我国北方重要生态安全屏障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pStyle w:val="3"/>
              <w:ind w:left="1968" w:hanging="1960" w:hangingChars="700"/>
              <w:jc w:val="left"/>
              <w:outlineLvl w:val="0"/>
              <w:rPr>
                <w:rFonts w:hint="default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中国共产党章程 — 第三章 党的中央组织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73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026" w:type="dxa"/>
            <w:vAlign w:val="center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jc w:val="both"/>
              <w:textAlignment w:val="auto"/>
              <w:outlineLvl w:val="0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方正仿宋简体" w:cs="仿宋"/>
                <w:b w:val="0"/>
                <w:bCs/>
                <w:sz w:val="28"/>
                <w:szCs w:val="28"/>
                <w:lang w:val="en-US" w:eastAsia="zh-CN"/>
              </w:rPr>
              <w:t>习近平新时代中国特色社会主义思想专题摘编 — 坚持和发展中保障和改善民生</w:t>
            </w:r>
          </w:p>
        </w:tc>
        <w:tc>
          <w:tcPr>
            <w:tcW w:w="200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5AC054F"/>
    <w:rsid w:val="077F1302"/>
    <w:rsid w:val="090B72F2"/>
    <w:rsid w:val="0BE74F15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D912D67"/>
    <w:rsid w:val="1D9B4C90"/>
    <w:rsid w:val="21FA7AAB"/>
    <w:rsid w:val="22806203"/>
    <w:rsid w:val="26C63AE4"/>
    <w:rsid w:val="27084A19"/>
    <w:rsid w:val="27A209C9"/>
    <w:rsid w:val="280E42B1"/>
    <w:rsid w:val="2A8D770F"/>
    <w:rsid w:val="2D621327"/>
    <w:rsid w:val="302456B7"/>
    <w:rsid w:val="30BB24FD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42402E61"/>
    <w:rsid w:val="42E163F2"/>
    <w:rsid w:val="433F136A"/>
    <w:rsid w:val="46A71700"/>
    <w:rsid w:val="46E168F1"/>
    <w:rsid w:val="49240917"/>
    <w:rsid w:val="49E862B8"/>
    <w:rsid w:val="4AAA17BF"/>
    <w:rsid w:val="4B245A16"/>
    <w:rsid w:val="4BE06886"/>
    <w:rsid w:val="4DDA23B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7DA5478"/>
    <w:rsid w:val="5A867B53"/>
    <w:rsid w:val="5D0707DF"/>
    <w:rsid w:val="5D172CE4"/>
    <w:rsid w:val="5D994DED"/>
    <w:rsid w:val="5E7A5C21"/>
    <w:rsid w:val="5F812FDF"/>
    <w:rsid w:val="61467085"/>
    <w:rsid w:val="61700C15"/>
    <w:rsid w:val="61BA4586"/>
    <w:rsid w:val="634560D1"/>
    <w:rsid w:val="65D2103F"/>
    <w:rsid w:val="687654C7"/>
    <w:rsid w:val="6A1374B5"/>
    <w:rsid w:val="6BB32772"/>
    <w:rsid w:val="6CAD0F6F"/>
    <w:rsid w:val="6D763A57"/>
    <w:rsid w:val="6D8343C6"/>
    <w:rsid w:val="6E957F0D"/>
    <w:rsid w:val="6F0137F4"/>
    <w:rsid w:val="704E2A69"/>
    <w:rsid w:val="70DD5B9B"/>
    <w:rsid w:val="713C6D66"/>
    <w:rsid w:val="742C4E6F"/>
    <w:rsid w:val="74847A3E"/>
    <w:rsid w:val="76AB47B0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2023-12-12T08:25:53Z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8AA7C85536F84B67BD8A16AEA77A07D1_13</vt:lpwstr>
  </property>
</Properties>
</file>