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after="0"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2023</w:t>
      </w:r>
      <w:r>
        <w:rPr>
          <w:rFonts w:hint="eastAsia" w:ascii="方正小标宋简体" w:hAnsi="方正小标宋简体" w:eastAsia="方正小标宋简体" w:cs="方正小标宋简体"/>
          <w:color w:val="000000"/>
          <w:kern w:val="0"/>
          <w:sz w:val="44"/>
          <w:szCs w:val="44"/>
          <w:lang w:val="en-US" w:eastAsia="zh-CN" w:bidi="ar"/>
        </w:rPr>
        <w:t>年度抓基层党建工作述职报告</w:t>
      </w:r>
    </w:p>
    <w:p>
      <w:pPr>
        <w:keepNext w:val="0"/>
        <w:keepLines w:val="0"/>
        <w:pageBreakBefore w:val="0"/>
        <w:widowControl w:val="0"/>
        <w:kinsoku/>
        <w:wordWrap/>
        <w:overflowPunct/>
        <w:topLinePunct w:val="0"/>
        <w:autoSpaceDE/>
        <w:autoSpaceDN/>
        <w:bidi w:val="0"/>
        <w:adjustRightInd/>
        <w:snapToGrid/>
        <w:spacing w:after="0" w:line="700" w:lineRule="exact"/>
        <w:jc w:val="center"/>
        <w:textAlignment w:val="auto"/>
        <w:rPr>
          <w:rFonts w:hint="eastAsia" w:ascii="Times New Roman" w:hAnsi="Times New Roman" w:eastAsia="方正楷体简体" w:cs="Times New Roman"/>
          <w:kern w:val="0"/>
          <w:sz w:val="32"/>
          <w:szCs w:val="32"/>
          <w:lang w:val="en-US" w:eastAsia="zh-CN"/>
        </w:rPr>
      </w:pPr>
      <w:r>
        <w:rPr>
          <w:rFonts w:hint="eastAsia" w:ascii="Times New Roman" w:hAnsi="Times New Roman" w:eastAsia="方正楷体简体" w:cs="Times New Roman"/>
          <w:kern w:val="0"/>
          <w:sz w:val="32"/>
          <w:szCs w:val="32"/>
          <w:lang w:val="en-US" w:eastAsia="zh-CN"/>
        </w:rPr>
        <w:t>永茂社区党支部书记  金燕</w:t>
      </w:r>
    </w:p>
    <w:p>
      <w:pPr>
        <w:keepNext w:val="0"/>
        <w:keepLines w:val="0"/>
        <w:pageBreakBefore w:val="0"/>
        <w:widowControl/>
        <w:suppressLineNumbers w:val="0"/>
        <w:kinsoku/>
        <w:wordWrap/>
        <w:overflowPunct/>
        <w:topLinePunct w:val="0"/>
        <w:autoSpaceDE/>
        <w:autoSpaceDN/>
        <w:bidi w:val="0"/>
        <w:adjustRightInd/>
        <w:snapToGrid w:val="0"/>
        <w:spacing w:after="0" w:line="700" w:lineRule="exact"/>
        <w:jc w:val="center"/>
        <w:textAlignment w:val="auto"/>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after="0" w:line="560" w:lineRule="atLeast"/>
        <w:ind w:firstLine="640" w:firstLineChars="200"/>
        <w:jc w:val="both"/>
        <w:textAlignment w:val="auto"/>
        <w:rPr>
          <w:rFonts w:hint="eastAsia" w:ascii="Times New Roman" w:hAnsi="Times New Roman" w:eastAsia="方正仿宋简体" w:cs="Times New Roman"/>
          <w:bCs/>
          <w:kern w:val="2"/>
          <w:sz w:val="32"/>
          <w:szCs w:val="32"/>
          <w:lang w:eastAsia="zh-CN"/>
        </w:rPr>
      </w:pPr>
      <w:r>
        <w:rPr>
          <w:rFonts w:hint="eastAsia" w:ascii="Times New Roman" w:hAnsi="Times New Roman" w:eastAsia="方正仿宋简体" w:cs="Times New Roman"/>
          <w:bCs/>
          <w:kern w:val="2"/>
          <w:sz w:val="32"/>
          <w:szCs w:val="32"/>
          <w:lang w:eastAsia="zh-CN"/>
        </w:rPr>
        <w:t>按照会议安排，现将一年来抓党建工作情况述职如下：</w:t>
      </w:r>
    </w:p>
    <w:p>
      <w:pPr>
        <w:keepNext w:val="0"/>
        <w:keepLines w:val="0"/>
        <w:pageBreakBefore w:val="0"/>
        <w:widowControl w:val="0"/>
        <w:kinsoku/>
        <w:wordWrap/>
        <w:overflowPunct/>
        <w:topLinePunct w:val="0"/>
        <w:autoSpaceDE/>
        <w:autoSpaceDN/>
        <w:bidi w:val="0"/>
        <w:adjustRightInd/>
        <w:snapToGrid/>
        <w:spacing w:after="0" w:line="560" w:lineRule="atLeast"/>
        <w:ind w:firstLine="640" w:firstLineChars="200"/>
        <w:jc w:val="both"/>
        <w:textAlignment w:val="auto"/>
        <w:rPr>
          <w:rFonts w:hint="eastAsia" w:ascii="Times New Roman" w:hAnsi="Times New Roman" w:eastAsia="方正黑体简体" w:cs="Times New Roman"/>
          <w:kern w:val="0"/>
          <w:sz w:val="32"/>
          <w:szCs w:val="32"/>
          <w:lang w:val="en-US" w:eastAsia="zh-CN"/>
        </w:rPr>
      </w:pPr>
      <w:r>
        <w:rPr>
          <w:rFonts w:hint="eastAsia" w:ascii="Times New Roman" w:hAnsi="Times New Roman" w:eastAsia="方正黑体简体" w:cs="Times New Roman"/>
          <w:kern w:val="0"/>
          <w:sz w:val="32"/>
          <w:szCs w:val="32"/>
          <w:lang w:val="en-US" w:eastAsia="zh-CN"/>
        </w:rPr>
        <w:t>一、履职情况</w:t>
      </w:r>
    </w:p>
    <w:p>
      <w:pPr>
        <w:pStyle w:val="2"/>
        <w:keepNext w:val="0"/>
        <w:keepLines w:val="0"/>
        <w:pageBreakBefore w:val="0"/>
        <w:kinsoku/>
        <w:wordWrap/>
        <w:overflowPunct/>
        <w:topLinePunct w:val="0"/>
        <w:autoSpaceDE/>
        <w:autoSpaceDN/>
        <w:bidi w:val="0"/>
        <w:adjustRightInd/>
        <w:snapToGrid/>
        <w:spacing w:before="0" w:beforeLines="0" w:after="0" w:afterLines="0" w:line="560" w:lineRule="atLeast"/>
        <w:ind w:firstLine="643" w:firstLineChars="200"/>
        <w:jc w:val="both"/>
        <w:textAlignment w:val="auto"/>
        <w:rPr>
          <w:rFonts w:hint="default" w:ascii="Times New Roman" w:hAnsi="Times New Roman"/>
          <w:b w:val="0"/>
          <w:bCs w:val="0"/>
          <w:lang w:val="en-US" w:eastAsia="zh-CN"/>
        </w:rPr>
      </w:pPr>
      <w:r>
        <w:rPr>
          <w:rFonts w:hint="eastAsia" w:ascii="方正楷体简体" w:hAnsi="方正楷体简体" w:eastAsia="方正楷体简体" w:cs="方正楷体简体"/>
          <w:b/>
          <w:bCs/>
          <w:kern w:val="2"/>
          <w:sz w:val="32"/>
          <w:szCs w:val="32"/>
          <w:highlight w:val="none"/>
          <w:lang w:val="en-US" w:eastAsia="zh-CN"/>
        </w:rPr>
        <w:t>（一）强化政治建设，全面提升组织力。</w:t>
      </w:r>
      <w:r>
        <w:rPr>
          <w:rFonts w:hint="eastAsia" w:ascii="Times New Roman" w:hAnsi="Times New Roman" w:eastAsia="方正仿宋简体" w:cs="Times New Roman"/>
          <w:b/>
          <w:bCs/>
          <w:sz w:val="32"/>
          <w:szCs w:val="32"/>
          <w:lang w:val="en-US" w:eastAsia="zh-CN"/>
        </w:rPr>
        <w:t>一是</w:t>
      </w:r>
      <w:r>
        <w:rPr>
          <w:rFonts w:hint="eastAsia" w:ascii="Times New Roman" w:hAnsi="Times New Roman" w:eastAsia="方正仿宋简体" w:cs="Times New Roman"/>
          <w:b w:val="0"/>
          <w:bCs w:val="0"/>
          <w:sz w:val="32"/>
          <w:szCs w:val="32"/>
          <w:lang w:val="en-US" w:eastAsia="zh-CN"/>
        </w:rPr>
        <w:t>紧密结合学习贯彻习近平新时代中国特色社会主义思想主题教育相关要求，依托“三会一课”、主题党日等载体，制定支部各类党员学习计划，学习内容紧紧围绕党的二十大精神、习近平总书记考察内蒙古重要指示精神、铸牢中华民族共同体意识等内容，以集中学习和个人自学的方式，提高党员干部理论修养。截至目前，开展集中学习17次、参加线上培训4次、通过微信群推送各类学习信息30余次、为年老体弱党员送学3次、邮寄学习书籍2次；</w:t>
      </w:r>
      <w:r>
        <w:rPr>
          <w:rFonts w:hint="eastAsia" w:ascii="Times New Roman" w:hAnsi="Times New Roman" w:eastAsia="方正仿宋简体" w:cs="Times New Roman"/>
          <w:b/>
          <w:bCs/>
          <w:sz w:val="32"/>
          <w:szCs w:val="32"/>
          <w:lang w:val="en-US" w:eastAsia="zh-CN"/>
        </w:rPr>
        <w:t>二是</w:t>
      </w:r>
      <w:r>
        <w:rPr>
          <w:rFonts w:hint="eastAsia" w:ascii="Times New Roman" w:hAnsi="Times New Roman" w:eastAsia="方正仿宋简体" w:cs="Times New Roman"/>
          <w:b w:val="0"/>
          <w:bCs w:val="0"/>
          <w:sz w:val="32"/>
          <w:szCs w:val="32"/>
          <w:lang w:val="en-US" w:eastAsia="zh-CN"/>
        </w:rPr>
        <w:t>多措并举通过“晒积分”等形式激发“学习强国”线上平台学习激情，提升学习积分，扩大主题教育的覆盖范围，营造浓厚的学习氛围。</w:t>
      </w:r>
    </w:p>
    <w:p>
      <w:pPr>
        <w:keepNext w:val="0"/>
        <w:keepLines w:val="0"/>
        <w:pageBreakBefore w:val="0"/>
        <w:widowControl w:val="0"/>
        <w:kinsoku/>
        <w:wordWrap/>
        <w:overflowPunct/>
        <w:topLinePunct w:val="0"/>
        <w:autoSpaceDE/>
        <w:autoSpaceDN/>
        <w:bidi w:val="0"/>
        <w:adjustRightInd/>
        <w:snapToGrid/>
        <w:spacing w:line="560" w:lineRule="atLeast"/>
        <w:ind w:firstLine="643" w:firstLineChars="200"/>
        <w:jc w:val="both"/>
        <w:textAlignment w:val="auto"/>
        <w:rPr>
          <w:rFonts w:hint="eastAsia" w:ascii="Times New Roman" w:hAnsi="Times New Roman" w:eastAsia="方正楷体简体" w:cs="Times New Roman"/>
          <w:b/>
          <w:bCs/>
          <w:kern w:val="0"/>
          <w:sz w:val="32"/>
          <w:szCs w:val="32"/>
          <w:lang w:val="en-US" w:eastAsia="zh-CN"/>
        </w:rPr>
      </w:pPr>
      <w:r>
        <w:rPr>
          <w:rFonts w:hint="eastAsia" w:ascii="Times New Roman" w:hAnsi="Times New Roman" w:eastAsia="方正楷体简体" w:cs="Times New Roman"/>
          <w:b/>
          <w:bCs/>
          <w:kern w:val="0"/>
          <w:sz w:val="32"/>
          <w:szCs w:val="32"/>
          <w:lang w:val="en-US" w:eastAsia="zh-CN"/>
        </w:rPr>
        <w:t>（二）构建党建工作法，提升工作质效</w:t>
      </w:r>
    </w:p>
    <w:p>
      <w:pPr>
        <w:keepNext w:val="0"/>
        <w:keepLines w:val="0"/>
        <w:pageBreakBefore w:val="0"/>
        <w:kinsoku/>
        <w:wordWrap/>
        <w:overflowPunct/>
        <w:topLinePunct w:val="0"/>
        <w:autoSpaceDE/>
        <w:autoSpaceDN/>
        <w:bidi w:val="0"/>
        <w:adjustRightInd/>
        <w:snapToGrid/>
        <w:spacing w:line="560" w:lineRule="atLeast"/>
        <w:jc w:val="both"/>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b/>
          <w:bCs/>
          <w:sz w:val="32"/>
          <w:szCs w:val="32"/>
          <w:lang w:val="en-US" w:eastAsia="zh-CN"/>
        </w:rPr>
        <w:t>一是</w:t>
      </w:r>
      <w:r>
        <w:rPr>
          <w:rFonts w:hint="eastAsia" w:ascii="Times New Roman" w:hAnsi="Times New Roman" w:eastAsia="方正仿宋简体" w:cs="Times New Roman"/>
          <w:sz w:val="32"/>
          <w:szCs w:val="32"/>
          <w:lang w:val="en-US" w:eastAsia="zh-CN"/>
        </w:rPr>
        <w:t>谋划党建工作新思路，</w:t>
      </w:r>
      <w:r>
        <w:rPr>
          <w:rFonts w:hint="eastAsia" w:ascii="Times New Roman" w:hAnsi="Times New Roman" w:eastAsia="仿宋_GB2312" w:cs="Times New Roman"/>
          <w:b w:val="0"/>
          <w:bCs w:val="0"/>
          <w:color w:val="auto"/>
          <w:sz w:val="32"/>
          <w:szCs w:val="32"/>
          <w:lang w:val="en-US" w:eastAsia="zh-CN"/>
        </w:rPr>
        <w:t>以</w:t>
      </w:r>
      <w:r>
        <w:rPr>
          <w:rFonts w:hint="default"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三建三治三服务</w:t>
      </w:r>
      <w:r>
        <w:rPr>
          <w:rFonts w:hint="default" w:ascii="Times New Roman" w:hAnsi="Times New Roman"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的工作模式为载体）探索形成“永茂情邻里亲”党建品牌，着力构建“思想共融、</w:t>
      </w:r>
      <w:r>
        <w:rPr>
          <w:rFonts w:hint="eastAsia" w:ascii="Times New Roman" w:hAnsi="Times New Roman" w:eastAsia="仿宋_GB2312" w:cs="Times New Roman"/>
          <w:b w:val="0"/>
          <w:bCs w:val="0"/>
          <w:color w:val="auto"/>
          <w:sz w:val="32"/>
          <w:szCs w:val="32"/>
          <w:lang w:val="en-US" w:eastAsia="zh-CN"/>
        </w:rPr>
        <w:t>平安稳定、邻里和谐、幸福宜居”的党建引领基层治理新格局。</w:t>
      </w:r>
    </w:p>
    <w:p>
      <w:pPr>
        <w:keepNext w:val="0"/>
        <w:keepLines w:val="0"/>
        <w:pageBreakBefore w:val="0"/>
        <w:kinsoku/>
        <w:wordWrap/>
        <w:overflowPunct/>
        <w:topLinePunct w:val="0"/>
        <w:autoSpaceDE/>
        <w:autoSpaceDN/>
        <w:bidi w:val="0"/>
        <w:adjustRightInd/>
        <w:snapToGrid/>
        <w:spacing w:line="560" w:lineRule="atLeast"/>
        <w:jc w:val="both"/>
        <w:textAlignment w:val="auto"/>
        <w:rPr>
          <w:rFonts w:hint="default"/>
          <w:lang w:val="en-US" w:eastAsia="zh-CN"/>
        </w:rPr>
      </w:pPr>
      <w:r>
        <w:rPr>
          <w:rFonts w:hint="eastAsia" w:ascii="Times New Roman" w:hAnsi="Times New Roman" w:eastAsia="方正仿宋简体" w:cs="Times New Roman"/>
          <w:sz w:val="32"/>
          <w:szCs w:val="32"/>
          <w:lang w:val="en-US" w:eastAsia="zh-CN"/>
        </w:rPr>
        <w:t>促进社区各项工作新发展。</w:t>
      </w:r>
      <w:r>
        <w:rPr>
          <w:rFonts w:hint="eastAsia" w:ascii="Times New Roman" w:hAnsi="Times New Roman" w:eastAsia="方正仿宋简体" w:cs="Times New Roman"/>
          <w:b/>
          <w:bCs/>
          <w:sz w:val="32"/>
          <w:szCs w:val="32"/>
          <w:lang w:val="en-US" w:eastAsia="zh-CN"/>
        </w:rPr>
        <w:t>二是</w:t>
      </w:r>
      <w:r>
        <w:rPr>
          <w:rFonts w:hint="eastAsia" w:ascii="Times New Roman" w:hAnsi="Times New Roman" w:eastAsia="方正仿宋简体" w:cs="Times New Roman"/>
          <w:b w:val="0"/>
          <w:bCs w:val="0"/>
          <w:sz w:val="32"/>
          <w:szCs w:val="32"/>
          <w:lang w:val="en-US" w:eastAsia="zh-CN"/>
        </w:rPr>
        <w:t>支部始终以“党建引领前行，提升服务本领”为宗旨，</w:t>
      </w:r>
      <w:r>
        <w:rPr>
          <w:rFonts w:hint="eastAsia" w:ascii="Times New Roman" w:hAnsi="Times New Roman" w:eastAsia="方正仿宋简体" w:cs="Times New Roman"/>
          <w:sz w:val="32"/>
          <w:szCs w:val="32"/>
          <w:lang w:val="en-US" w:eastAsia="zh-CN"/>
        </w:rPr>
        <w:t>配齐配强</w:t>
      </w:r>
      <w:r>
        <w:rPr>
          <w:rFonts w:hint="eastAsia"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sz w:val="32"/>
          <w:szCs w:val="32"/>
          <w:lang w:val="en-US" w:eastAsia="zh-CN"/>
        </w:rPr>
        <w:t>两委</w:t>
      </w:r>
      <w:r>
        <w:rPr>
          <w:rFonts w:hint="eastAsia" w:ascii="Times New Roman" w:hAnsi="Times New Roman" w:eastAsia="方正仿宋简体" w:cs="Times New Roman"/>
          <w:b/>
          <w:bCs/>
          <w:sz w:val="32"/>
          <w:szCs w:val="32"/>
          <w:lang w:val="en-US" w:eastAsia="zh-CN"/>
        </w:rPr>
        <w:t>”</w:t>
      </w:r>
      <w:r>
        <w:rPr>
          <w:rFonts w:hint="eastAsia" w:ascii="Times New Roman" w:hAnsi="Times New Roman" w:eastAsia="方正仿宋简体" w:cs="Times New Roman"/>
          <w:sz w:val="32"/>
          <w:szCs w:val="32"/>
          <w:lang w:val="en-US" w:eastAsia="zh-CN"/>
        </w:rPr>
        <w:t>班子，严格落实“一岗双责”，</w:t>
      </w:r>
      <w:r>
        <w:rPr>
          <w:rFonts w:hint="eastAsia" w:ascii="Times New Roman" w:hAnsi="Times New Roman" w:eastAsia="方正仿宋简体" w:cs="Times New Roman"/>
          <w:b w:val="0"/>
          <w:bCs w:val="0"/>
          <w:sz w:val="32"/>
          <w:szCs w:val="32"/>
          <w:lang w:val="en-US" w:eastAsia="zh-CN"/>
        </w:rPr>
        <w:t>坚持问题导向、聚焦民生需求、活用辖</w:t>
      </w:r>
      <w:r>
        <w:rPr>
          <w:rFonts w:hint="eastAsia" w:ascii="Times New Roman" w:hAnsi="Times New Roman" w:eastAsia="方正仿宋简体" w:cs="Times New Roman"/>
          <w:sz w:val="32"/>
          <w:szCs w:val="32"/>
          <w:lang w:val="en-US" w:eastAsia="zh-CN"/>
        </w:rPr>
        <w:t>区资源。进一步夯实社区党建基础，不断增强凝聚力和战斗力，更好地服务居民。</w:t>
      </w:r>
      <w:r>
        <w:rPr>
          <w:rFonts w:hint="eastAsia" w:ascii="Times New Roman" w:hAnsi="Times New Roman" w:eastAsia="方正仿宋简体" w:cs="Times New Roman"/>
          <w:b/>
          <w:bCs/>
          <w:sz w:val="32"/>
          <w:szCs w:val="32"/>
          <w:lang w:val="en-US" w:eastAsia="zh-CN"/>
        </w:rPr>
        <w:t>三是</w:t>
      </w:r>
      <w:r>
        <w:rPr>
          <w:rFonts w:hint="eastAsia" w:ascii="Times New Roman" w:hAnsi="Times New Roman" w:eastAsia="方正仿宋简体" w:cs="Times New Roman"/>
          <w:b w:val="0"/>
          <w:bCs w:val="0"/>
          <w:sz w:val="32"/>
          <w:szCs w:val="32"/>
          <w:lang w:val="en-US" w:eastAsia="zh-CN"/>
        </w:rPr>
        <w:t>以线上一点通小程序、线下公示栏为载体，不断推进三务公开，增强党群关系密切程度，持续为辖区居民提供公开、公平、透明、高效的社区服务。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atLeast"/>
        <w:ind w:firstLine="643" w:firstLineChars="200"/>
        <w:jc w:val="both"/>
        <w:textAlignment w:val="auto"/>
        <w:rPr>
          <w:rFonts w:hint="eastAsia" w:ascii="Times New Roman" w:hAnsi="Times New Roman" w:eastAsia="方正仿宋简体" w:cs="Times New Roman"/>
          <w:sz w:val="32"/>
          <w:szCs w:val="32"/>
          <w:lang w:val="en-US" w:eastAsia="zh-CN"/>
        </w:rPr>
      </w:pPr>
      <w:r>
        <w:rPr>
          <w:rFonts w:hint="eastAsia" w:ascii="方正楷体简体" w:hAnsi="方正楷体简体" w:eastAsia="方正楷体简体" w:cs="方正楷体简体"/>
          <w:b/>
          <w:kern w:val="2"/>
          <w:sz w:val="32"/>
          <w:szCs w:val="32"/>
          <w:highlight w:val="none"/>
          <w:lang w:val="en-US" w:eastAsia="zh-CN"/>
        </w:rPr>
        <w:t>(三)抓实事聚民心，提升党建成效。</w:t>
      </w:r>
      <w:r>
        <w:rPr>
          <w:rFonts w:hint="eastAsia" w:ascii="方正仿宋简体" w:hAnsi="方正仿宋简体" w:eastAsia="方正仿宋简体" w:cs="方正仿宋简体"/>
          <w:b/>
          <w:bCs/>
          <w:kern w:val="2"/>
          <w:sz w:val="32"/>
          <w:szCs w:val="32"/>
          <w:highlight w:val="none"/>
          <w:lang w:eastAsia="zh-CN"/>
        </w:rPr>
        <w:t>一是</w:t>
      </w:r>
      <w:r>
        <w:rPr>
          <w:rFonts w:hint="eastAsia" w:ascii="方正仿宋简体" w:hAnsi="方正仿宋简体" w:eastAsia="方正仿宋简体" w:cs="方正仿宋简体"/>
          <w:b w:val="0"/>
          <w:bCs w:val="0"/>
          <w:kern w:val="2"/>
          <w:sz w:val="32"/>
          <w:szCs w:val="32"/>
          <w:highlight w:val="none"/>
        </w:rPr>
        <w:t>按照“</w:t>
      </w:r>
      <w:r>
        <w:rPr>
          <w:rFonts w:hint="eastAsia" w:ascii="方正仿宋简体" w:hAnsi="方正仿宋简体" w:eastAsia="方正仿宋简体" w:cs="方正仿宋简体"/>
          <w:b w:val="0"/>
          <w:bCs w:val="0"/>
          <w:kern w:val="2"/>
          <w:sz w:val="32"/>
          <w:szCs w:val="32"/>
          <w:highlight w:val="none"/>
          <w:lang w:val="en-US" w:eastAsia="zh-CN"/>
        </w:rPr>
        <w:t>北疆红色网格治理服务</w:t>
      </w:r>
      <w:r>
        <w:rPr>
          <w:rFonts w:hint="eastAsia" w:ascii="方正仿宋简体" w:hAnsi="方正仿宋简体" w:eastAsia="方正仿宋简体" w:cs="方正仿宋简体"/>
          <w:b w:val="0"/>
          <w:bCs w:val="0"/>
          <w:kern w:val="2"/>
          <w:sz w:val="32"/>
          <w:szCs w:val="32"/>
          <w:highlight w:val="none"/>
        </w:rPr>
        <w:t>”的原则，</w:t>
      </w:r>
      <w:r>
        <w:rPr>
          <w:rFonts w:hint="eastAsia" w:ascii="方正仿宋简体" w:hAnsi="方正仿宋简体" w:eastAsia="方正仿宋简体" w:cs="方正仿宋简体"/>
          <w:b w:val="0"/>
          <w:bCs w:val="0"/>
          <w:kern w:val="2"/>
          <w:sz w:val="32"/>
          <w:szCs w:val="32"/>
          <w:highlight w:val="none"/>
          <w:lang w:eastAsia="zh-CN"/>
        </w:rPr>
        <w:t>坚持党建引领四类特色网格，红色多元型、文明志愿型、平安法治型、关爱宜居型网格。</w:t>
      </w:r>
      <w:r>
        <w:rPr>
          <w:rFonts w:hint="eastAsia" w:ascii="方正仿宋简体" w:hAnsi="方正仿宋简体" w:eastAsia="方正仿宋简体" w:cs="方正仿宋简体"/>
          <w:i w:val="0"/>
          <w:iCs w:val="0"/>
          <w:caps w:val="0"/>
          <w:color w:val="auto"/>
          <w:spacing w:val="6"/>
          <w:sz w:val="32"/>
          <w:szCs w:val="32"/>
          <w:highlight w:val="none"/>
          <w:shd w:val="clear" w:color="auto" w:fill="FFFFFF"/>
        </w:rPr>
        <w:t>以社区党支部为核心，党员为主体，社区民警、物业、网格员、联建单位等力量协同参与的</w:t>
      </w:r>
      <w:r>
        <w:rPr>
          <w:rFonts w:hint="eastAsia" w:ascii="方正仿宋简体" w:hAnsi="方正仿宋简体" w:eastAsia="方正仿宋简体" w:cs="方正仿宋简体"/>
          <w:i w:val="0"/>
          <w:iCs w:val="0"/>
          <w:caps w:val="0"/>
          <w:color w:val="auto"/>
          <w:spacing w:val="6"/>
          <w:sz w:val="32"/>
          <w:szCs w:val="32"/>
          <w:highlight w:val="none"/>
          <w:shd w:val="clear" w:color="auto" w:fill="FFFFFF"/>
          <w:lang w:val="en-US" w:eastAsia="zh-CN"/>
        </w:rPr>
        <w:t>四类</w:t>
      </w:r>
      <w:r>
        <w:rPr>
          <w:rFonts w:hint="eastAsia" w:ascii="方正仿宋简体" w:hAnsi="方正仿宋简体" w:eastAsia="方正仿宋简体" w:cs="方正仿宋简体"/>
          <w:i w:val="0"/>
          <w:iCs w:val="0"/>
          <w:caps w:val="0"/>
          <w:color w:val="auto"/>
          <w:spacing w:val="6"/>
          <w:sz w:val="32"/>
          <w:szCs w:val="32"/>
          <w:highlight w:val="none"/>
          <w:shd w:val="clear" w:color="auto" w:fill="FFFFFF"/>
        </w:rPr>
        <w:t>网格化服务管理机制，细化网格职能</w:t>
      </w:r>
      <w:r>
        <w:rPr>
          <w:rFonts w:hint="eastAsia" w:ascii="方正仿宋简体" w:hAnsi="方正仿宋简体" w:eastAsia="方正仿宋简体" w:cs="方正仿宋简体"/>
          <w:i w:val="0"/>
          <w:iCs w:val="0"/>
          <w:caps w:val="0"/>
          <w:color w:val="auto"/>
          <w:spacing w:val="6"/>
          <w:sz w:val="32"/>
          <w:szCs w:val="32"/>
          <w:highlight w:val="none"/>
          <w:shd w:val="clear" w:color="auto" w:fill="FFFFFF"/>
          <w:lang w:eastAsia="zh-CN"/>
        </w:rPr>
        <w:t>。</w:t>
      </w:r>
      <w:r>
        <w:rPr>
          <w:rFonts w:hint="eastAsia" w:ascii="方正仿宋简体" w:hAnsi="方正仿宋简体" w:eastAsia="方正仿宋简体" w:cs="方正仿宋简体"/>
          <w:b/>
          <w:bCs/>
          <w:i w:val="0"/>
          <w:iCs w:val="0"/>
          <w:caps w:val="0"/>
          <w:color w:val="auto"/>
          <w:spacing w:val="6"/>
          <w:sz w:val="32"/>
          <w:szCs w:val="32"/>
          <w:highlight w:val="none"/>
          <w:shd w:val="clear" w:color="auto" w:fill="FFFFFF"/>
          <w:lang w:val="en-US" w:eastAsia="zh-CN"/>
        </w:rPr>
        <w:t>二是</w:t>
      </w:r>
      <w:r>
        <w:rPr>
          <w:rFonts w:hint="eastAsia" w:ascii="Times New Roman" w:hAnsi="Times New Roman" w:eastAsia="方正仿宋简体" w:cs="Times New Roman"/>
          <w:sz w:val="32"/>
          <w:szCs w:val="32"/>
          <w:lang w:val="en-US" w:eastAsia="zh-CN"/>
        </w:rPr>
        <w:t>依托“网格化服务管理”机制，紧紧围绕“居务清廉、民风清朗、服务高效”的目标，高质量推动清廉文化进社区入网格，为社区治理注入“廉动力”。截至目前，廉洁文化海报宣传1次，参观廉政教育基地1次；</w:t>
      </w:r>
      <w:r>
        <w:rPr>
          <w:rFonts w:hint="eastAsia" w:ascii="Times New Roman" w:hAnsi="Times New Roman" w:eastAsia="方正仿宋简体" w:cs="Times New Roman"/>
          <w:b/>
          <w:bCs/>
          <w:sz w:val="32"/>
          <w:szCs w:val="32"/>
          <w:lang w:val="en-US" w:eastAsia="zh-CN"/>
        </w:rPr>
        <w:t>三是</w:t>
      </w:r>
      <w:r>
        <w:rPr>
          <w:rFonts w:hint="eastAsia" w:ascii="Times New Roman" w:hAnsi="Times New Roman" w:eastAsia="方正仿宋简体" w:cs="Times New Roman"/>
          <w:sz w:val="32"/>
          <w:szCs w:val="32"/>
          <w:lang w:val="en-US" w:eastAsia="zh-CN"/>
        </w:rPr>
        <w:t>通过网格治理，及时有效掌握辖区各类突发事件引发的意识形态领域的网络舆情，稳固舆论阵地。截至目前，共召开民族宗教意识形态研判会、部署会3次，开展排查民族宗教非法标识2次。</w:t>
      </w:r>
    </w:p>
    <w:p>
      <w:pPr>
        <w:keepNext w:val="0"/>
        <w:keepLines w:val="0"/>
        <w:pageBreakBefore w:val="0"/>
        <w:kinsoku/>
        <w:wordWrap/>
        <w:overflowPunct/>
        <w:topLinePunct w:val="0"/>
        <w:autoSpaceDE/>
        <w:autoSpaceDN/>
        <w:bidi w:val="0"/>
        <w:adjustRightInd/>
        <w:snapToGrid/>
        <w:spacing w:line="560" w:lineRule="atLeast"/>
        <w:ind w:firstLine="643" w:firstLineChars="200"/>
        <w:jc w:val="both"/>
        <w:textAlignment w:val="auto"/>
        <w:rPr>
          <w:rFonts w:hint="eastAsia" w:ascii="Times New Roman" w:hAnsi="Times New Roman" w:eastAsia="方正仿宋简体" w:cs="Times New Roman"/>
          <w:b/>
          <w:kern w:val="2"/>
          <w:sz w:val="32"/>
          <w:szCs w:val="32"/>
          <w:highlight w:val="none"/>
          <w:lang w:val="en-US" w:eastAsia="zh-CN"/>
        </w:rPr>
      </w:pPr>
      <w:r>
        <w:rPr>
          <w:rFonts w:hint="eastAsia" w:ascii="方正楷体简体" w:hAnsi="方正楷体简体" w:eastAsia="方正楷体简体" w:cs="方正楷体简体"/>
          <w:b/>
          <w:kern w:val="2"/>
          <w:sz w:val="32"/>
          <w:szCs w:val="32"/>
          <w:highlight w:val="none"/>
          <w:lang w:val="en-US" w:eastAsia="zh-CN"/>
        </w:rPr>
        <w:t>（四）加强队伍建设，践行初心使命。</w:t>
      </w:r>
      <w:r>
        <w:rPr>
          <w:rFonts w:hint="eastAsia" w:ascii="Times New Roman" w:hAnsi="Times New Roman" w:eastAsia="方正仿宋简体" w:cs="Times New Roman"/>
          <w:sz w:val="32"/>
          <w:szCs w:val="32"/>
          <w:lang w:val="en-US" w:eastAsia="zh-CN"/>
        </w:rPr>
        <w:t>为贯彻落实学习习近平新时代中国特色社会主义主题教育走深走实，引导广大党员干部在推动发展、基层治理、服务群众中主动作为、担当有为，社区党支部积极发动辖区在册、在职、流动党员，成立2支社区党员突击队、设立5个党员示范岗、建立3个党员责任区，以收集涉及环境整治、民生服务、普法宣传、基础设施等方面的居民需求为导向，广泛开展党员志愿服务，截至目前，化解信访矛盾纠纷2件，困难群体慰问3次，其余各类志愿服务72次，服务居民100余人。</w:t>
      </w:r>
    </w:p>
    <w:p>
      <w:pPr>
        <w:keepNext w:val="0"/>
        <w:keepLines w:val="0"/>
        <w:pageBreakBefore w:val="0"/>
        <w:widowControl w:val="0"/>
        <w:numPr>
          <w:ilvl w:val="0"/>
          <w:numId w:val="1"/>
        </w:numPr>
        <w:kinsoku/>
        <w:wordWrap/>
        <w:overflowPunct/>
        <w:topLinePunct w:val="0"/>
        <w:autoSpaceDE/>
        <w:autoSpaceDN/>
        <w:bidi w:val="0"/>
        <w:adjustRightInd/>
        <w:snapToGrid/>
        <w:spacing w:after="0" w:line="560" w:lineRule="atLeast"/>
        <w:ind w:firstLine="643" w:firstLineChars="200"/>
        <w:jc w:val="both"/>
        <w:textAlignment w:val="auto"/>
        <w:rPr>
          <w:rFonts w:hint="eastAsia" w:ascii="方正仿宋简体" w:hAnsi="方正仿宋简体" w:eastAsia="方正仿宋简体" w:cs="方正仿宋简体"/>
          <w:b w:val="0"/>
          <w:bCs w:val="0"/>
          <w:color w:val="auto"/>
          <w:sz w:val="32"/>
          <w:szCs w:val="32"/>
          <w:highlight w:val="none"/>
          <w:lang w:val="en-US" w:eastAsia="zh-CN"/>
        </w:rPr>
      </w:pPr>
      <w:r>
        <w:rPr>
          <w:rFonts w:hint="eastAsia" w:ascii="方正楷体简体" w:hAnsi="方正楷体简体" w:eastAsia="方正楷体简体" w:cs="方正楷体简体"/>
          <w:b/>
          <w:bCs/>
          <w:kern w:val="0"/>
          <w:sz w:val="32"/>
          <w:szCs w:val="32"/>
          <w:lang w:val="en-US" w:eastAsia="zh-CN"/>
        </w:rPr>
        <w:t>强化党建引领，凝聚工作合力。</w:t>
      </w:r>
      <w:r>
        <w:rPr>
          <w:rFonts w:hint="eastAsia" w:ascii="Times New Roman" w:hAnsi="Times New Roman" w:eastAsia="方正楷体简体" w:cs="Times New Roman"/>
          <w:b/>
          <w:bCs/>
          <w:kern w:val="0"/>
          <w:sz w:val="32"/>
          <w:szCs w:val="32"/>
          <w:lang w:val="en-US" w:eastAsia="zh-CN"/>
        </w:rPr>
        <w:t>一是</w:t>
      </w:r>
      <w:r>
        <w:rPr>
          <w:rFonts w:hint="eastAsia" w:ascii="Times New Roman" w:hAnsi="Times New Roman" w:eastAsia="方正仿宋简体" w:cs="Times New Roman"/>
          <w:sz w:val="32"/>
          <w:szCs w:val="32"/>
          <w:lang w:val="en-US" w:eastAsia="zh-CN"/>
        </w:rPr>
        <w:t>为实现党组织优势互补，党建引领业务，加强基层党组织建设，更好地促进党建共建和推动工作发展，全年来，社区党支部主动联合市、区包联单位，共同开展环境卫生治理、铸牢中华民族共同体意识、安全生产宣传等主题活动；共同开展“固定党日”活动，截至目前，开展“走进廉政教育基地 敲响廉洁自律警钟，”主题党日活动1次；</w:t>
      </w:r>
      <w:r>
        <w:rPr>
          <w:rFonts w:hint="eastAsia" w:ascii="Times New Roman" w:hAnsi="Times New Roman" w:eastAsia="方正仿宋简体" w:cs="Times New Roman"/>
          <w:b/>
          <w:bCs/>
          <w:sz w:val="32"/>
          <w:szCs w:val="32"/>
          <w:lang w:val="en-US" w:eastAsia="zh-CN"/>
        </w:rPr>
        <w:t>二是</w:t>
      </w:r>
      <w:r>
        <w:rPr>
          <w:rFonts w:hint="eastAsia" w:ascii="Times New Roman" w:hAnsi="Times New Roman" w:eastAsia="方正仿宋简体" w:cs="Times New Roman"/>
          <w:sz w:val="32"/>
          <w:szCs w:val="32"/>
          <w:lang w:val="en-US" w:eastAsia="zh-CN"/>
        </w:rPr>
        <w:t>打造通辽市体卫融合示范社区</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发挥示范作用，每天为居民提供智能检测机健康一体机以及各类康复理疗等设备，今年7月协助自治区开展全民健身体质监测，组织体质监测两轮近千人次，可为社区众多青少年及中老年提供家门口的健康检测服务。</w:t>
      </w:r>
      <w:r>
        <w:rPr>
          <w:rFonts w:hint="eastAsia" w:ascii="Times New Roman" w:hAnsi="Times New Roman" w:eastAsia="方正仿宋简体" w:cs="Times New Roman"/>
          <w:b/>
          <w:bCs/>
          <w:sz w:val="32"/>
          <w:szCs w:val="32"/>
          <w:lang w:val="en-US" w:eastAsia="zh-CN"/>
        </w:rPr>
        <w:t>三是</w:t>
      </w:r>
      <w:r>
        <w:rPr>
          <w:rFonts w:hint="eastAsia" w:ascii="Times New Roman" w:hAnsi="Times New Roman" w:eastAsia="方正仿宋简体" w:cs="Times New Roman"/>
          <w:sz w:val="32"/>
          <w:szCs w:val="32"/>
          <w:lang w:val="en-US" w:eastAsia="zh-CN"/>
        </w:rPr>
        <w:t>用好用活社区“</w:t>
      </w:r>
      <w:r>
        <w:rPr>
          <w:rFonts w:hint="eastAsia" w:ascii="仿宋" w:hAnsi="仿宋" w:eastAsia="仿宋" w:cs="仿宋"/>
          <w:sz w:val="32"/>
          <w:szCs w:val="32"/>
        </w:rPr>
        <w:t>中心书</w:t>
      </w:r>
      <w:r>
        <w:rPr>
          <w:rFonts w:hint="eastAsia" w:ascii="仿宋" w:hAnsi="仿宋" w:eastAsia="仿宋" w:cs="仿宋"/>
          <w:sz w:val="32"/>
          <w:szCs w:val="32"/>
          <w:lang w:eastAsia="zh-CN"/>
        </w:rPr>
        <w:t>房</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2023年11月由市委宣传部在我社区为‘中心书房’挂牌并捐赠图书1千余册，满足居民阅读需求，挂牌后开展读书活动4次，为</w:t>
      </w:r>
      <w:r>
        <w:rPr>
          <w:rFonts w:hint="eastAsia" w:ascii="仿宋" w:hAnsi="仿宋" w:eastAsia="仿宋" w:cs="仿宋"/>
          <w:sz w:val="32"/>
          <w:szCs w:val="32"/>
        </w:rPr>
        <w:t>居民群众创造了良好的读书环境。</w:t>
      </w:r>
      <w:r>
        <w:rPr>
          <w:rFonts w:hint="eastAsia" w:ascii="方正仿宋简体" w:hAnsi="方正仿宋简体" w:eastAsia="方正仿宋简体" w:cs="方正仿宋简体"/>
          <w:b/>
          <w:bCs/>
          <w:i w:val="0"/>
          <w:iCs w:val="0"/>
          <w:color w:val="auto"/>
          <w:kern w:val="2"/>
          <w:sz w:val="32"/>
          <w:szCs w:val="32"/>
          <w:highlight w:val="none"/>
          <w:vertAlign w:val="baseline"/>
          <w:lang w:val="en-US" w:eastAsia="zh-CN" w:bidi="ar-SA"/>
        </w:rPr>
        <w:t>四是</w:t>
      </w:r>
      <w:r>
        <w:rPr>
          <w:rFonts w:hint="eastAsia" w:ascii="方正仿宋简体" w:hAnsi="方正仿宋简体" w:eastAsia="方正仿宋简体" w:cs="方正仿宋简体"/>
          <w:b w:val="0"/>
          <w:bCs w:val="0"/>
          <w:i w:val="0"/>
          <w:iCs w:val="0"/>
          <w:color w:val="auto"/>
          <w:kern w:val="2"/>
          <w:sz w:val="32"/>
          <w:szCs w:val="32"/>
          <w:highlight w:val="none"/>
          <w:vertAlign w:val="baseline"/>
          <w:lang w:val="en-US" w:eastAsia="zh-CN" w:bidi="ar-SA"/>
        </w:rPr>
        <w:t>依托新时代文明实践开展喜闻乐见的文化娱乐活动，在春节、元旦五一、十一等节日举办非富多彩的各类主题活动，丰富了居民精神文化生活。</w:t>
      </w:r>
    </w:p>
    <w:p>
      <w:pPr>
        <w:keepNext w:val="0"/>
        <w:keepLines w:val="0"/>
        <w:pageBreakBefore w:val="0"/>
        <w:widowControl w:val="0"/>
        <w:kinsoku/>
        <w:wordWrap/>
        <w:overflowPunct/>
        <w:topLinePunct w:val="0"/>
        <w:autoSpaceDE/>
        <w:autoSpaceDN/>
        <w:bidi w:val="0"/>
        <w:adjustRightInd/>
        <w:snapToGrid/>
        <w:spacing w:after="0" w:line="560" w:lineRule="atLeast"/>
        <w:ind w:firstLine="640" w:firstLineChars="200"/>
        <w:jc w:val="both"/>
        <w:textAlignment w:val="auto"/>
        <w:rPr>
          <w:rFonts w:hint="eastAsia" w:ascii="Times New Roman" w:hAnsi="Times New Roman" w:eastAsia="方正黑体简体" w:cs="Times New Roman"/>
          <w:kern w:val="0"/>
          <w:sz w:val="32"/>
          <w:szCs w:val="32"/>
          <w:lang w:val="en-US" w:eastAsia="zh-CN"/>
        </w:rPr>
      </w:pPr>
      <w:r>
        <w:rPr>
          <w:rFonts w:hint="eastAsia" w:ascii="Times New Roman" w:hAnsi="Times New Roman" w:eastAsia="方正黑体简体" w:cs="Times New Roman"/>
          <w:kern w:val="0"/>
          <w:sz w:val="32"/>
          <w:szCs w:val="32"/>
          <w:lang w:val="en-US" w:eastAsia="zh-CN"/>
        </w:rPr>
        <w:t>二、存在问题及原因剖析</w:t>
      </w:r>
    </w:p>
    <w:p>
      <w:pPr>
        <w:keepNext w:val="0"/>
        <w:keepLines w:val="0"/>
        <w:pageBreakBefore w:val="0"/>
        <w:widowControl w:val="0"/>
        <w:kinsoku/>
        <w:wordWrap/>
        <w:overflowPunct/>
        <w:topLinePunct w:val="0"/>
        <w:autoSpaceDE/>
        <w:autoSpaceDN/>
        <w:bidi w:val="0"/>
        <w:adjustRightInd/>
        <w:snapToGrid/>
        <w:spacing w:after="0" w:line="560" w:lineRule="atLeast"/>
        <w:ind w:firstLine="643" w:firstLineChars="200"/>
        <w:jc w:val="both"/>
        <w:textAlignment w:val="auto"/>
        <w:rPr>
          <w:rFonts w:hint="eastAsia" w:ascii="方正仿宋简体" w:hAnsi="方正仿宋简体" w:eastAsia="方正仿宋简体" w:cs="方正仿宋简体"/>
          <w:kern w:val="2"/>
          <w:sz w:val="32"/>
          <w:szCs w:val="32"/>
          <w:lang w:val="en-US" w:eastAsia="zh-CN"/>
        </w:rPr>
      </w:pPr>
      <w:r>
        <w:rPr>
          <w:rFonts w:hint="eastAsia" w:ascii="方正楷体简体" w:hAnsi="方正楷体简体" w:eastAsia="方正楷体简体" w:cs="方正楷体简体"/>
          <w:b/>
          <w:bCs/>
          <w:kern w:val="2"/>
          <w:sz w:val="32"/>
          <w:szCs w:val="32"/>
          <w:lang w:val="en-US" w:eastAsia="zh-CN"/>
        </w:rPr>
        <w:t>存在的问题：</w:t>
      </w:r>
      <w:r>
        <w:rPr>
          <w:rFonts w:hint="eastAsia" w:ascii="方正仿宋简体" w:hAnsi="方正仿宋简体" w:eastAsia="方正仿宋简体" w:cs="方正仿宋简体"/>
          <w:b/>
          <w:bCs/>
          <w:kern w:val="0"/>
          <w:sz w:val="32"/>
          <w:szCs w:val="32"/>
          <w:lang w:val="en-US" w:eastAsia="zh-CN"/>
        </w:rPr>
        <w:t>一是</w:t>
      </w:r>
      <w:r>
        <w:rPr>
          <w:rFonts w:hint="eastAsia" w:ascii="Times New Roman" w:hAnsi="Times New Roman" w:eastAsia="方正仿宋简体" w:cs="Times New Roman"/>
          <w:b/>
          <w:bCs/>
          <w:kern w:val="2"/>
          <w:sz w:val="32"/>
          <w:szCs w:val="32"/>
          <w:lang w:val="en-US" w:eastAsia="zh-CN" w:bidi="ar-SA"/>
        </w:rPr>
        <w:t>党建工作创新力不足，创新意识不强。</w:t>
      </w:r>
      <w:r>
        <w:rPr>
          <w:rFonts w:hint="eastAsia" w:ascii="Times New Roman" w:hAnsi="Times New Roman" w:eastAsia="方正仿宋简体" w:cs="Times New Roman"/>
          <w:kern w:val="2"/>
          <w:sz w:val="32"/>
          <w:szCs w:val="32"/>
          <w:lang w:val="en-US" w:eastAsia="zh-CN" w:bidi="ar-SA"/>
        </w:rPr>
        <w:t>党建载体设计和特色品牌创建特色不够鲜明，抓党建和解决居民群众突出问题融合度还有欠缺，党建品牌效应发挥不明显，缺乏新思维，新办法，党员干部积极性、主动性和创造性发挥不足，存在工作思考多，思想建设考虑少，存在按照上级布置，照搬照办现象，</w:t>
      </w:r>
      <w:r>
        <w:rPr>
          <w:rFonts w:hint="eastAsia" w:ascii="方正仿宋简体" w:hAnsi="方正仿宋简体" w:eastAsia="方正仿宋简体" w:cs="方正仿宋简体"/>
          <w:b/>
          <w:bCs/>
          <w:color w:val="000000"/>
          <w:sz w:val="32"/>
          <w:szCs w:val="32"/>
          <w:lang w:val="en-US" w:eastAsia="zh-CN"/>
        </w:rPr>
        <w:t>二是党员管理有待提升。</w:t>
      </w:r>
      <w:r>
        <w:rPr>
          <w:rFonts w:hint="eastAsia" w:ascii="方正仿宋简体" w:hAnsi="方正仿宋简体" w:eastAsia="方正仿宋简体" w:cs="方正仿宋简体"/>
          <w:b w:val="0"/>
          <w:bCs w:val="0"/>
          <w:color w:val="000000"/>
          <w:sz w:val="32"/>
          <w:szCs w:val="32"/>
          <w:lang w:val="en-US" w:eastAsia="zh-CN"/>
        </w:rPr>
        <w:t>永茂社区党员较多，由于党员工作性质、学历程度参差不齐，且流动性较大，因此组织党员开展学习时无法保证规定的人数参加，制定的党员学习计划无法充分满足全体党员的多样化需求。</w:t>
      </w:r>
    </w:p>
    <w:p>
      <w:pPr>
        <w:keepNext w:val="0"/>
        <w:keepLines w:val="0"/>
        <w:pageBreakBefore w:val="0"/>
        <w:kinsoku/>
        <w:wordWrap/>
        <w:overflowPunct/>
        <w:topLinePunct w:val="0"/>
        <w:autoSpaceDE/>
        <w:autoSpaceDN/>
        <w:bidi w:val="0"/>
        <w:spacing w:line="560" w:lineRule="atLeast"/>
        <w:ind w:firstLine="643" w:firstLineChars="200"/>
        <w:textAlignment w:val="auto"/>
        <w:rPr>
          <w:rFonts w:hint="eastAsia" w:ascii="Times New Roman" w:hAnsi="Times New Roman" w:eastAsia="方正仿宋简体" w:cs="Times New Roman"/>
          <w:kern w:val="2"/>
          <w:sz w:val="32"/>
          <w:szCs w:val="32"/>
          <w:lang w:val="en-US" w:eastAsia="zh-CN"/>
        </w:rPr>
      </w:pPr>
      <w:r>
        <w:rPr>
          <w:rFonts w:hint="eastAsia" w:ascii="Times New Roman" w:hAnsi="Times New Roman" w:eastAsia="方正楷体简体" w:cs="Times New Roman"/>
          <w:b/>
          <w:bCs/>
          <w:kern w:val="0"/>
          <w:sz w:val="32"/>
          <w:szCs w:val="32"/>
          <w:lang w:val="en-US" w:eastAsia="zh-CN"/>
        </w:rPr>
        <w:t>原因剖析：</w:t>
      </w:r>
      <w:r>
        <w:rPr>
          <w:rFonts w:hint="eastAsia" w:ascii="Times New Roman" w:hAnsi="Times New Roman" w:eastAsia="方正仿宋简体" w:cs="Times New Roman"/>
          <w:b/>
          <w:bCs/>
          <w:kern w:val="2"/>
          <w:sz w:val="32"/>
          <w:szCs w:val="32"/>
          <w:lang w:val="en-US" w:eastAsia="zh-CN"/>
        </w:rPr>
        <w:t>一</w:t>
      </w:r>
      <w:r>
        <w:rPr>
          <w:rFonts w:hint="eastAsia" w:ascii="Times New Roman" w:hAnsi="Times New Roman" w:eastAsia="方正仿宋简体" w:cs="Times New Roman"/>
          <w:b/>
          <w:bCs/>
          <w:kern w:val="2"/>
          <w:sz w:val="32"/>
          <w:szCs w:val="32"/>
          <w:lang w:val="en-US" w:eastAsia="zh-CN"/>
        </w:rPr>
        <w:t>是</w:t>
      </w:r>
      <w:r>
        <w:rPr>
          <w:rFonts w:hint="eastAsia" w:ascii="Times New Roman" w:hAnsi="Times New Roman" w:eastAsia="方正仿宋简体" w:cs="Times New Roman"/>
          <w:kern w:val="2"/>
          <w:sz w:val="32"/>
          <w:szCs w:val="32"/>
          <w:lang w:val="en-US" w:eastAsia="zh-CN" w:bidi="ar-SA"/>
        </w:rPr>
        <w:t>对党建工作中的重点难点热点聚焦不够，思考研究不深，疲于应付，不能主动出击，求安稳不求创新；</w:t>
      </w:r>
      <w:r>
        <w:rPr>
          <w:rFonts w:hint="eastAsia" w:ascii="Times New Roman" w:hAnsi="Times New Roman" w:eastAsia="方正仿宋简体" w:cs="Times New Roman"/>
          <w:b/>
          <w:bCs/>
          <w:kern w:val="2"/>
          <w:sz w:val="32"/>
          <w:szCs w:val="32"/>
          <w:lang w:val="en-US" w:eastAsia="zh-CN"/>
        </w:rPr>
        <w:t>二是</w:t>
      </w:r>
      <w:r>
        <w:rPr>
          <w:rFonts w:hint="eastAsia" w:ascii="Times New Roman" w:hAnsi="Times New Roman" w:eastAsia="方正仿宋简体" w:cs="Times New Roman"/>
          <w:kern w:val="2"/>
          <w:sz w:val="32"/>
          <w:szCs w:val="32"/>
          <w:lang w:val="en-US" w:eastAsia="zh-CN"/>
        </w:rPr>
        <w:t>对党员教育管理不严。由于退休党员居多，参与组织生活热情不高，忽视了对党员的教育管理，对“三会一课”制度落实不到位、一些党员淡化了党员意识等现象，没有制定有效的党员教育管理方式方法，在管理上出现了漏洞。</w:t>
      </w:r>
    </w:p>
    <w:p>
      <w:pPr>
        <w:keepNext w:val="0"/>
        <w:keepLines w:val="0"/>
        <w:pageBreakBefore w:val="0"/>
        <w:widowControl w:val="0"/>
        <w:kinsoku/>
        <w:wordWrap/>
        <w:overflowPunct/>
        <w:topLinePunct w:val="0"/>
        <w:autoSpaceDE/>
        <w:autoSpaceDN/>
        <w:bidi w:val="0"/>
        <w:adjustRightInd/>
        <w:snapToGrid/>
        <w:spacing w:after="0" w:line="560" w:lineRule="atLeast"/>
        <w:ind w:firstLine="640" w:firstLineChars="200"/>
        <w:jc w:val="both"/>
        <w:textAlignment w:val="auto"/>
        <w:rPr>
          <w:rFonts w:hint="eastAsia" w:ascii="方正黑体简体" w:hAnsi="方正黑体简体" w:eastAsia="方正黑体简体" w:cs="方正黑体简体"/>
          <w:kern w:val="0"/>
          <w:sz w:val="32"/>
          <w:szCs w:val="32"/>
          <w:lang w:val="en-US" w:eastAsia="zh-CN"/>
        </w:rPr>
      </w:pPr>
      <w:r>
        <w:rPr>
          <w:rFonts w:hint="eastAsia" w:ascii="方正黑体简体" w:hAnsi="方正黑体简体" w:eastAsia="方正黑体简体" w:cs="方正黑体简体"/>
          <w:kern w:val="0"/>
          <w:sz w:val="32"/>
          <w:szCs w:val="32"/>
          <w:lang w:val="en-US" w:eastAsia="zh-CN"/>
        </w:rPr>
        <w:t>三、</w:t>
      </w:r>
      <w:r>
        <w:rPr>
          <w:rFonts w:hint="eastAsia" w:ascii="方正黑体简体" w:hAnsi="方正黑体简体" w:eastAsia="方正黑体简体" w:cs="方正黑体简体"/>
          <w:b/>
          <w:kern w:val="2"/>
          <w:sz w:val="32"/>
          <w:szCs w:val="32"/>
          <w:highlight w:val="none"/>
        </w:rPr>
        <w:t>下一步工作思路</w:t>
      </w:r>
    </w:p>
    <w:p>
      <w:pPr>
        <w:keepNext w:val="0"/>
        <w:keepLines w:val="0"/>
        <w:pageBreakBefore w:val="0"/>
        <w:widowControl w:val="0"/>
        <w:kinsoku/>
        <w:wordWrap/>
        <w:overflowPunct/>
        <w:topLinePunct w:val="0"/>
        <w:autoSpaceDE/>
        <w:autoSpaceDN/>
        <w:bidi w:val="0"/>
        <w:adjustRightInd/>
        <w:snapToGrid/>
        <w:spacing w:line="560" w:lineRule="atLeast"/>
        <w:ind w:firstLine="643" w:firstLineChars="200"/>
        <w:jc w:val="both"/>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一是</w:t>
      </w:r>
      <w:r>
        <w:rPr>
          <w:rFonts w:hint="eastAsia" w:ascii="Times New Roman" w:hAnsi="Times New Roman" w:eastAsia="方正仿宋简体" w:cs="Times New Roman"/>
          <w:kern w:val="2"/>
          <w:sz w:val="32"/>
          <w:szCs w:val="32"/>
          <w:lang w:val="en-US" w:eastAsia="zh-CN" w:bidi="ar-SA"/>
        </w:rPr>
        <w:t>完善党建工作法，突出党建特色。健全联席会议制度，以居民需求为导向，推动解决</w:t>
      </w:r>
      <w:r>
        <w:rPr>
          <w:rFonts w:hint="default" w:ascii="Times New Roman" w:hAnsi="Times New Roman" w:eastAsia="方正仿宋简体" w:cs="Times New Roman"/>
          <w:kern w:val="2"/>
          <w:sz w:val="32"/>
          <w:szCs w:val="32"/>
          <w:lang w:val="en-US" w:eastAsia="zh-CN" w:bidi="ar-SA"/>
        </w:rPr>
        <w:t>辖区治理难题</w:t>
      </w:r>
      <w:r>
        <w:rPr>
          <w:rFonts w:hint="eastAsia" w:ascii="Times New Roman" w:hAnsi="Times New Roman" w:eastAsia="方正仿宋简体" w:cs="Times New Roman"/>
          <w:kern w:val="2"/>
          <w:sz w:val="32"/>
          <w:szCs w:val="32"/>
          <w:lang w:val="en-US" w:eastAsia="zh-CN" w:bidi="ar-SA"/>
        </w:rPr>
        <w:t>；</w:t>
      </w:r>
      <w:r>
        <w:rPr>
          <w:rFonts w:hint="eastAsia" w:ascii="Times New Roman" w:hAnsi="Times New Roman" w:eastAsia="方正仿宋简体" w:cs="Times New Roman"/>
          <w:b/>
          <w:bCs/>
          <w:kern w:val="2"/>
          <w:sz w:val="32"/>
          <w:szCs w:val="32"/>
          <w:lang w:val="en-US" w:eastAsia="zh-CN" w:bidi="ar-SA"/>
        </w:rPr>
        <w:t>二是</w:t>
      </w:r>
      <w:r>
        <w:rPr>
          <w:rFonts w:hint="eastAsia" w:ascii="Times New Roman" w:hAnsi="Times New Roman" w:eastAsia="方正仿宋简体" w:cs="Times New Roman"/>
          <w:kern w:val="2"/>
          <w:sz w:val="32"/>
          <w:szCs w:val="32"/>
          <w:lang w:val="en-US" w:eastAsia="zh-CN" w:bidi="ar-SA"/>
        </w:rPr>
        <w:t>积极招募、挖掘党员志愿者，持续扩大党员志愿服务队伍，开展各类志愿服务。</w:t>
      </w:r>
      <w:r>
        <w:rPr>
          <w:rFonts w:hint="eastAsia" w:ascii="Times New Roman" w:hAnsi="Times New Roman" w:eastAsia="方正仿宋简体" w:cs="Times New Roman"/>
          <w:b/>
          <w:bCs/>
          <w:kern w:val="2"/>
          <w:sz w:val="32"/>
          <w:szCs w:val="32"/>
          <w:lang w:val="en-US" w:eastAsia="zh-CN" w:bidi="ar-SA"/>
        </w:rPr>
        <w:t>三是</w:t>
      </w:r>
      <w:r>
        <w:rPr>
          <w:rFonts w:hint="eastAsia" w:ascii="Times New Roman" w:hAnsi="Times New Roman" w:eastAsia="方正仿宋简体" w:cs="Times New Roman"/>
          <w:kern w:val="2"/>
          <w:sz w:val="32"/>
          <w:szCs w:val="32"/>
          <w:lang w:val="en-US" w:eastAsia="zh-CN" w:bidi="ar-SA"/>
        </w:rPr>
        <w:t>充分发挥党组织在区域合作上的统筹协调作用，按照“资源共享、优势互补、促进合作、共同提高”的原则，加强与包联、区域共建单位的沟通联系，主动开展各类主题活动，协调解决社区发展中遇到的各种问题。</w:t>
      </w:r>
      <w:r>
        <w:rPr>
          <w:rFonts w:hint="eastAsia" w:ascii="方正仿宋简体" w:hAnsi="方正仿宋简体" w:eastAsia="方正仿宋简体" w:cs="方正仿宋简体"/>
          <w:b/>
          <w:bCs/>
          <w:kern w:val="0"/>
          <w:sz w:val="32"/>
          <w:szCs w:val="32"/>
          <w:lang w:val="en-US" w:eastAsia="zh-CN"/>
        </w:rPr>
        <w:t>四是</w:t>
      </w:r>
      <w:r>
        <w:rPr>
          <w:rFonts w:hint="eastAsia" w:ascii="Times New Roman" w:hAnsi="Times New Roman" w:eastAsia="方正仿宋简体" w:cs="Times New Roman"/>
          <w:kern w:val="2"/>
          <w:sz w:val="32"/>
          <w:szCs w:val="32"/>
          <w:lang w:val="en-US" w:eastAsia="zh-CN" w:bidi="ar-SA"/>
        </w:rPr>
        <w:t>丰富党员学习教育形式。以学习贯彻习近平新时代中国特色社会主义思想主题教育为主线，牢牢把握主题教育总要求，在理论学习、干事创业、检视问题等方面，开展形式多样的“学习”课堂，做到“学”“做”结合。</w:t>
      </w:r>
    </w:p>
    <w:p>
      <w:pPr>
        <w:keepNext w:val="0"/>
        <w:keepLines w:val="0"/>
        <w:pageBreakBefore w:val="0"/>
        <w:kinsoku/>
        <w:wordWrap/>
        <w:overflowPunct/>
        <w:topLinePunct w:val="0"/>
        <w:autoSpaceDE/>
        <w:autoSpaceDN/>
        <w:bidi w:val="0"/>
        <w:spacing w:line="560" w:lineRule="atLeast"/>
        <w:ind w:firstLine="640" w:firstLineChars="200"/>
        <w:textAlignment w:val="auto"/>
        <w:rPr>
          <w:rFonts w:hint="eastAsia" w:ascii="Times New Roman" w:hAnsi="Times New Roman" w:eastAsia="方正仿宋简体" w:cs="Times New Roman"/>
          <w:kern w:val="2"/>
          <w:sz w:val="32"/>
          <w:szCs w:val="32"/>
          <w:lang w:val="en-US" w:eastAsia="zh-CN"/>
        </w:rPr>
      </w:pPr>
    </w:p>
    <w:p>
      <w:pPr>
        <w:keepNext w:val="0"/>
        <w:keepLines w:val="0"/>
        <w:pageBreakBefore w:val="0"/>
        <w:kinsoku/>
        <w:wordWrap/>
        <w:overflowPunct/>
        <w:topLinePunct w:val="0"/>
        <w:autoSpaceDE/>
        <w:autoSpaceDN/>
        <w:bidi w:val="0"/>
        <w:spacing w:line="560" w:lineRule="atLeast"/>
        <w:ind w:firstLine="640" w:firstLineChars="200"/>
        <w:textAlignment w:val="auto"/>
        <w:rPr>
          <w:rFonts w:hint="eastAsia" w:ascii="Times New Roman" w:hAnsi="Times New Roman" w:eastAsia="方正仿宋简体" w:cs="Times New Roman"/>
          <w:kern w:val="2"/>
          <w:sz w:val="32"/>
          <w:szCs w:val="32"/>
          <w:lang w:val="en-US" w:eastAsia="zh-CN"/>
        </w:rPr>
      </w:pPr>
      <w:r>
        <w:rPr>
          <w:rFonts w:hint="eastAsia" w:ascii="Times New Roman" w:hAnsi="Times New Roman" w:eastAsia="方正仿宋简体" w:cs="Times New Roman"/>
          <w:kern w:val="2"/>
          <w:sz w:val="32"/>
          <w:szCs w:val="32"/>
          <w:lang w:val="en-US" w:eastAsia="zh-CN"/>
        </w:rPr>
        <w:t>以上述职，不足之处，敬请各位领导和同志们批评指正。</w:t>
      </w:r>
    </w:p>
    <w:p>
      <w:pPr>
        <w:keepNext w:val="0"/>
        <w:keepLines w:val="0"/>
        <w:pageBreakBefore w:val="0"/>
        <w:kinsoku/>
        <w:wordWrap/>
        <w:overflowPunct/>
        <w:topLinePunct w:val="0"/>
        <w:autoSpaceDE/>
        <w:autoSpaceDN/>
        <w:bidi w:val="0"/>
        <w:spacing w:line="560" w:lineRule="atLeast"/>
        <w:textAlignment w:val="auto"/>
        <w:rPr>
          <w:rFonts w:hint="default"/>
          <w:lang w:val="en-US" w:eastAsia="zh-CN"/>
        </w:rPr>
      </w:pPr>
    </w:p>
    <w:p>
      <w:pPr>
        <w:pStyle w:val="2"/>
        <w:jc w:val="both"/>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jc w:val="left"/>
        <w:textAlignment w:val="auto"/>
        <w:rPr>
          <w:rFonts w:hint="eastAsia" w:ascii="Times New Roman" w:hAnsi="Times New Roman" w:eastAsia="方正黑体简体" w:cs="Times New Roman"/>
          <w:b w:val="0"/>
          <w:bCs w:val="0"/>
          <w:kern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jc w:val="left"/>
        <w:textAlignment w:val="auto"/>
        <w:rPr>
          <w:rFonts w:hint="eastAsia" w:ascii="Times New Roman" w:hAnsi="Times New Roman" w:eastAsia="方正黑体简体" w:cs="Times New Roman"/>
          <w:b w:val="0"/>
          <w:bCs w:val="0"/>
          <w:kern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jc w:val="left"/>
        <w:textAlignment w:val="auto"/>
        <w:rPr>
          <w:rFonts w:hint="eastAsia" w:ascii="Times New Roman" w:hAnsi="Times New Roman" w:eastAsia="方正黑体简体" w:cs="Times New Roman"/>
          <w:b w:val="0"/>
          <w:bCs w:val="0"/>
          <w:kern w:val="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560" w:lineRule="exact"/>
        <w:jc w:val="left"/>
        <w:textAlignment w:val="auto"/>
        <w:rPr>
          <w:rFonts w:hint="default" w:ascii="Times New Roman" w:hAnsi="Times New Roman" w:eastAsia="方正小标宋简体" w:cs="Times New Roman"/>
          <w:sz w:val="44"/>
          <w:szCs w:val="44"/>
          <w:highlight w:val="none"/>
          <w:lang w:val="en-US" w:eastAsia="zh-CN"/>
        </w:rPr>
      </w:pPr>
      <w:r>
        <w:rPr>
          <w:rFonts w:hint="eastAsia" w:ascii="Times New Roman" w:hAnsi="Times New Roman" w:eastAsia="方正黑体简体" w:cs="Times New Roman"/>
          <w:b w:val="0"/>
          <w:bCs w:val="0"/>
          <w:kern w:val="0"/>
          <w:sz w:val="32"/>
          <w:szCs w:val="32"/>
          <w:highlight w:val="none"/>
          <w:lang w:val="en-US" w:eastAsia="zh-CN"/>
        </w:rPr>
        <w:t>附件</w:t>
      </w:r>
      <w:r>
        <w:rPr>
          <w:rFonts w:hint="default" w:ascii="Times New Roman" w:hAnsi="Times New Roman" w:eastAsia="方正黑体简体" w:cs="Times New Roman"/>
          <w:b w:val="0"/>
          <w:bCs w:val="0"/>
          <w:kern w:val="0"/>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after="0" w:line="700" w:lineRule="exact"/>
        <w:ind w:left="0" w:leftChars="0" w:firstLine="0" w:firstLineChars="0"/>
        <w:jc w:val="center"/>
        <w:textAlignment w:val="auto"/>
        <w:rPr>
          <w:rFonts w:hint="default" w:ascii="Times New Roman" w:hAnsi="Times New Roman" w:eastAsia="方正小标宋简体" w:cs="Times New Roman"/>
          <w:sz w:val="44"/>
          <w:szCs w:val="44"/>
          <w:highlight w:val="none"/>
          <w:lang w:val="en-US" w:eastAsia="zh-CN"/>
        </w:rPr>
      </w:pPr>
      <w:r>
        <w:rPr>
          <w:rFonts w:hint="default" w:ascii="Times New Roman" w:hAnsi="Times New Roman" w:eastAsia="方正小标宋简体" w:cs="Times New Roman"/>
          <w:sz w:val="44"/>
          <w:szCs w:val="44"/>
          <w:highlight w:val="none"/>
          <w:lang w:val="en-US" w:eastAsia="zh-CN"/>
        </w:rPr>
        <w:t>上年度点评问题整改情况报告</w:t>
      </w:r>
    </w:p>
    <w:p>
      <w:pPr>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default" w:ascii="Times New Roman" w:hAnsi="Times New Roman" w:eastAsia="方正黑体简体" w:cs="Times New Roman"/>
          <w:b w:val="0"/>
          <w:bCs w:val="0"/>
          <w:sz w:val="32"/>
          <w:szCs w:val="32"/>
          <w:lang w:val="en-US" w:eastAsia="zh-CN"/>
        </w:rPr>
      </w:pPr>
    </w:p>
    <w:p>
      <w:pPr>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b w:val="0"/>
          <w:bCs w:val="0"/>
          <w:sz w:val="32"/>
          <w:szCs w:val="32"/>
          <w:lang w:val="en-US" w:eastAsia="zh-CN"/>
        </w:rPr>
        <w:t>一、关于“</w:t>
      </w:r>
      <w:r>
        <w:rPr>
          <w:rFonts w:hint="eastAsia" w:ascii="方正黑体简体" w:hAnsi="方正黑体简体" w:eastAsia="方正黑体简体" w:cs="方正黑体简体"/>
          <w:b w:val="0"/>
          <w:bCs w:val="0"/>
          <w:color w:val="000000"/>
          <w:sz w:val="32"/>
          <w:szCs w:val="32"/>
          <w:highlight w:val="none"/>
          <w:shd w:val="clear" w:color="auto" w:fill="auto"/>
          <w:lang w:val="en-US" w:eastAsia="zh-CN"/>
        </w:rPr>
        <w:t>要总结党建工作经验，用好党群服务中心，发挥党建典型作用</w:t>
      </w:r>
      <w:r>
        <w:rPr>
          <w:rFonts w:hint="eastAsia" w:ascii="方正黑体简体" w:hAnsi="方正黑体简体" w:eastAsia="方正黑体简体" w:cs="方正黑体简体"/>
          <w:b w:val="0"/>
          <w:bCs w:val="0"/>
          <w:sz w:val="32"/>
          <w:szCs w:val="32"/>
          <w:lang w:val="en-US" w:eastAsia="zh-CN"/>
        </w:rPr>
        <w:t>”</w:t>
      </w:r>
      <w:r>
        <w:rPr>
          <w:rFonts w:hint="eastAsia" w:ascii="方正黑体简体" w:hAnsi="方正黑体简体" w:eastAsia="方正黑体简体" w:cs="方正黑体简体"/>
          <w:sz w:val="32"/>
          <w:szCs w:val="32"/>
          <w:lang w:val="en-US" w:eastAsia="zh-CN"/>
        </w:rPr>
        <w:t>的整改情况</w:t>
      </w:r>
    </w:p>
    <w:p>
      <w:pPr>
        <w:keepNext w:val="0"/>
        <w:keepLines w:val="0"/>
        <w:pageBreakBefore w:val="0"/>
        <w:kinsoku/>
        <w:wordWrap/>
        <w:overflowPunct/>
        <w:topLinePunct w:val="0"/>
        <w:autoSpaceDE/>
        <w:autoSpaceDN/>
        <w:bidi w:val="0"/>
        <w:adjustRightInd/>
        <w:spacing w:after="0" w:line="560" w:lineRule="exact"/>
        <w:ind w:firstLine="643" w:firstLineChars="200"/>
        <w:textAlignment w:val="auto"/>
        <w:rPr>
          <w:rFonts w:hint="default" w:ascii="Times New Roman" w:hAnsi="Times New Roman" w:eastAsia="方正仿宋简体" w:cs="Times New Roman"/>
          <w:b w:val="0"/>
          <w:bCs/>
          <w:kern w:val="2"/>
          <w:sz w:val="32"/>
          <w:szCs w:val="32"/>
          <w:lang w:val="en-US" w:eastAsia="zh-CN"/>
        </w:rPr>
      </w:pPr>
      <w:r>
        <w:rPr>
          <w:rFonts w:hint="default" w:ascii="Times New Roman" w:hAnsi="Times New Roman" w:eastAsia="方正仿宋简体" w:cs="Times New Roman"/>
          <w:b/>
          <w:bCs/>
          <w:sz w:val="32"/>
          <w:szCs w:val="32"/>
          <w:lang w:val="en-US" w:eastAsia="zh-CN"/>
        </w:rPr>
        <w:t>整改情况：</w:t>
      </w:r>
      <w:r>
        <w:rPr>
          <w:rFonts w:hint="eastAsia" w:ascii="Times New Roman" w:hAnsi="Times New Roman" w:eastAsia="方正仿宋简体" w:cs="Times New Roman"/>
          <w:b w:val="0"/>
          <w:bCs/>
          <w:kern w:val="2"/>
          <w:sz w:val="32"/>
          <w:szCs w:val="32"/>
          <w:lang w:val="en-US" w:eastAsia="zh-CN"/>
        </w:rPr>
        <w:t>一是优化基层党组织设置。按照有利于加强党员教育、发挥党的领导作用的原则，合理优化党组织，探索新的更加务实管用的模式和做法，切实增强党组织的创造力、凝聚力和战斗力。二是着力加强基层党风廉政建设。把反腐倡廉教育列入基层党员干部培训规划，加强对基层党员干部的理想信念、党风党纪、廉洁从业教育，运用身边先进典型加强示范教育，运用典型案例开展警示教育，完善基层党员干部的行为规范。三是继续做好发展党员工作，今年我支部新接收入党申请书3份，一名发展对象转为预备党员，两名预备党员转为正式党员。四是严格党的组织生活制度，规范党员管理，按照要求开展好“三会一课”。</w:t>
      </w:r>
    </w:p>
    <w:p>
      <w:pPr>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b w:val="0"/>
          <w:bCs w:val="0"/>
          <w:sz w:val="32"/>
          <w:szCs w:val="32"/>
          <w:lang w:val="en-US" w:eastAsia="zh-CN"/>
        </w:rPr>
        <w:t>二、关于“</w:t>
      </w:r>
      <w:r>
        <w:rPr>
          <w:rFonts w:hint="eastAsia" w:ascii="方正黑体简体" w:hAnsi="方正黑体简体" w:eastAsia="方正黑体简体" w:cs="方正黑体简体"/>
          <w:b w:val="0"/>
          <w:bCs w:val="0"/>
          <w:color w:val="000000"/>
          <w:sz w:val="32"/>
          <w:szCs w:val="32"/>
          <w:highlight w:val="none"/>
          <w:shd w:val="clear" w:color="auto" w:fill="auto"/>
          <w:lang w:val="en-US" w:eastAsia="zh-CN"/>
        </w:rPr>
        <w:t>主动作为，解决切实关系群众切身利益的物业、房证、违建问题</w:t>
      </w:r>
      <w:r>
        <w:rPr>
          <w:rFonts w:hint="default" w:ascii="Times New Roman" w:hAnsi="Times New Roman" w:eastAsia="方正黑体简体" w:cs="Times New Roman"/>
          <w:b w:val="0"/>
          <w:bCs w:val="0"/>
          <w:sz w:val="32"/>
          <w:szCs w:val="32"/>
          <w:lang w:val="en-US" w:eastAsia="zh-CN"/>
        </w:rPr>
        <w:t>”</w:t>
      </w:r>
      <w:r>
        <w:rPr>
          <w:rFonts w:hint="default" w:ascii="Times New Roman" w:hAnsi="Times New Roman" w:eastAsia="方正黑体简体" w:cs="Times New Roman"/>
          <w:sz w:val="32"/>
          <w:szCs w:val="32"/>
          <w:lang w:val="en-US" w:eastAsia="zh-CN"/>
        </w:rPr>
        <w:t>的整改情况</w:t>
      </w:r>
    </w:p>
    <w:p>
      <w:pPr>
        <w:numPr>
          <w:ilvl w:val="0"/>
          <w:numId w:val="0"/>
        </w:numPr>
        <w:ind w:firstLine="643" w:firstLineChars="200"/>
        <w:jc w:val="both"/>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b/>
          <w:bCs/>
          <w:sz w:val="32"/>
          <w:szCs w:val="32"/>
          <w:lang w:val="en-US" w:eastAsia="zh-CN"/>
        </w:rPr>
        <w:t>整改情况：</w:t>
      </w:r>
      <w:r>
        <w:rPr>
          <w:rFonts w:hint="eastAsia" w:ascii="方正仿宋简体" w:hAnsi="方正仿宋简体" w:eastAsia="方正仿宋简体" w:cs="方正仿宋简体"/>
          <w:color w:val="auto"/>
          <w:sz w:val="32"/>
          <w:szCs w:val="32"/>
          <w:highlight w:val="none"/>
          <w:lang w:val="en-US" w:eastAsia="zh-CN"/>
        </w:rPr>
        <w:t>“民呼我应”解民生问题。永茂小区历史遗留问题较多，</w:t>
      </w:r>
      <w:r>
        <w:rPr>
          <w:rFonts w:hint="eastAsia" w:ascii="方正仿宋简体" w:hAnsi="方正仿宋简体" w:eastAsia="方正仿宋简体" w:cs="方正仿宋简体"/>
          <w:b w:val="0"/>
          <w:bCs w:val="0"/>
          <w:i w:val="0"/>
          <w:iCs w:val="0"/>
          <w:color w:val="auto"/>
          <w:kern w:val="2"/>
          <w:sz w:val="32"/>
          <w:szCs w:val="32"/>
          <w:highlight w:val="none"/>
          <w:vertAlign w:val="baseline"/>
          <w:lang w:val="en-US" w:eastAsia="zh-CN" w:bidi="ar-SA"/>
        </w:rPr>
        <w:t>物业、房证、</w:t>
      </w:r>
      <w:r>
        <w:rPr>
          <w:rFonts w:hint="eastAsia" w:ascii="方正仿宋简体" w:hAnsi="方正仿宋简体" w:eastAsia="方正仿宋简体" w:cs="方正仿宋简体"/>
          <w:b w:val="0"/>
          <w:bCs w:val="0"/>
          <w:color w:val="000000"/>
          <w:sz w:val="32"/>
          <w:szCs w:val="32"/>
          <w:highlight w:val="none"/>
          <w:shd w:val="clear" w:color="auto" w:fill="auto"/>
          <w:lang w:val="en-US" w:eastAsia="zh-CN"/>
        </w:rPr>
        <w:t>违建、</w:t>
      </w:r>
      <w:r>
        <w:rPr>
          <w:rFonts w:hint="eastAsia" w:ascii="方正仿宋简体" w:hAnsi="方正仿宋简体" w:eastAsia="方正仿宋简体" w:cs="方正仿宋简体"/>
          <w:b w:val="0"/>
          <w:bCs w:val="0"/>
          <w:i w:val="0"/>
          <w:iCs w:val="0"/>
          <w:color w:val="auto"/>
          <w:kern w:val="2"/>
          <w:sz w:val="32"/>
          <w:szCs w:val="32"/>
          <w:highlight w:val="none"/>
          <w:vertAlign w:val="baseline"/>
          <w:lang w:val="en-US" w:eastAsia="zh-CN" w:bidi="ar-SA"/>
        </w:rPr>
        <w:t>燃气、电梯等问题一直困扰着群众生活。社区党支部深入了解后，对每户存在的问题、诉求进行了分类统计，并积极与开发区管委会、河西街道、永茂开发商等部门逐个沟通协调。</w:t>
      </w:r>
      <w:r>
        <w:rPr>
          <w:rFonts w:hint="eastAsia" w:ascii="方正仿宋简体" w:hAnsi="方正仿宋简体" w:eastAsia="方正仿宋简体" w:cs="方正仿宋简体"/>
          <w:b w:val="0"/>
          <w:bCs w:val="0"/>
          <w:kern w:val="0"/>
          <w:sz w:val="32"/>
          <w:szCs w:val="32"/>
          <w:lang w:val="en-US" w:eastAsia="zh-CN"/>
        </w:rPr>
        <w:t>在街道党工委高度重视和指导下，永茂社区通过线上线下召开业主大会的方式，成功选举出1家物业企业入住小区；</w:t>
      </w:r>
      <w:r>
        <w:rPr>
          <w:rFonts w:hint="eastAsia" w:ascii="方正仿宋简体" w:hAnsi="方正仿宋简体" w:eastAsia="方正仿宋简体" w:cs="方正仿宋简体"/>
          <w:color w:val="auto"/>
          <w:sz w:val="32"/>
          <w:szCs w:val="32"/>
          <w:highlight w:val="none"/>
          <w:lang w:val="en-US" w:eastAsia="zh-CN"/>
        </w:rPr>
        <w:t>截止到目前，永茂社区已完成办理一期二期房证共计</w:t>
      </w:r>
      <w:r>
        <w:rPr>
          <w:rFonts w:hint="eastAsia" w:ascii="方正仿宋简体" w:hAnsi="方正仿宋简体" w:eastAsia="方正仿宋简体" w:cs="方正仿宋简体"/>
          <w:kern w:val="2"/>
          <w:sz w:val="32"/>
          <w:szCs w:val="32"/>
          <w:highlight w:val="none"/>
          <w:lang w:val="en-US" w:eastAsia="zh-CN" w:bidi="ar-SA"/>
        </w:rPr>
        <w:t>693</w:t>
      </w:r>
      <w:r>
        <w:rPr>
          <w:rFonts w:hint="eastAsia" w:ascii="方正仿宋简体" w:hAnsi="方正仿宋简体" w:eastAsia="方正仿宋简体" w:cs="方正仿宋简体"/>
          <w:color w:val="auto"/>
          <w:sz w:val="32"/>
          <w:szCs w:val="32"/>
          <w:highlight w:val="none"/>
          <w:lang w:val="en-US" w:eastAsia="zh-CN"/>
        </w:rPr>
        <w:t>户；针对违建问题，</w:t>
      </w:r>
      <w:r>
        <w:rPr>
          <w:rFonts w:hint="eastAsia" w:ascii="方正仿宋简体" w:hAnsi="方正仿宋简体" w:eastAsia="方正仿宋简体" w:cs="方正仿宋简体"/>
          <w:b w:val="0"/>
          <w:bCs w:val="0"/>
          <w:color w:val="auto"/>
          <w:sz w:val="32"/>
          <w:szCs w:val="32"/>
          <w:lang w:val="en-US" w:eastAsia="zh-CN"/>
        </w:rPr>
        <w:t>开发区管委会、河西街道多次组织相关部门和开发企业召开会议推进此问题，街道和社区干部多次入户核实，已完成前期初步核定工作，截至目前，此问题尚无实质进展，一户也没有得到解决；</w:t>
      </w:r>
      <w:r>
        <w:rPr>
          <w:rFonts w:hint="eastAsia" w:ascii="方正仿宋简体" w:hAnsi="方正仿宋简体" w:eastAsia="方正仿宋简体" w:cs="方正仿宋简体"/>
          <w:color w:val="auto"/>
          <w:sz w:val="32"/>
          <w:szCs w:val="32"/>
          <w:highlight w:val="none"/>
          <w:lang w:val="en-US" w:eastAsia="zh-CN"/>
        </w:rPr>
        <w:t>已</w:t>
      </w:r>
      <w:r>
        <w:rPr>
          <w:rFonts w:hint="eastAsia" w:ascii="方正仿宋简体" w:hAnsi="方正仿宋简体" w:eastAsia="方正仿宋简体" w:cs="方正仿宋简体"/>
          <w:color w:val="auto"/>
          <w:sz w:val="32"/>
          <w:szCs w:val="32"/>
          <w:highlight w:val="none"/>
          <w:lang w:eastAsia="zh-CN"/>
        </w:rPr>
        <w:t>开通燃气</w:t>
      </w:r>
      <w:r>
        <w:rPr>
          <w:rFonts w:hint="eastAsia" w:ascii="方正仿宋简体" w:hAnsi="方正仿宋简体" w:eastAsia="方正仿宋简体" w:cs="方正仿宋简体"/>
          <w:kern w:val="2"/>
          <w:sz w:val="32"/>
          <w:szCs w:val="32"/>
          <w:highlight w:val="none"/>
          <w:lang w:val="en-US" w:eastAsia="zh-CN" w:bidi="ar-SA"/>
        </w:rPr>
        <w:t>85</w:t>
      </w:r>
      <w:r>
        <w:rPr>
          <w:rFonts w:hint="eastAsia" w:ascii="方正仿宋简体" w:hAnsi="方正仿宋简体" w:eastAsia="方正仿宋简体" w:cs="方正仿宋简体"/>
          <w:color w:val="auto"/>
          <w:sz w:val="32"/>
          <w:szCs w:val="32"/>
          <w:highlight w:val="none"/>
          <w:lang w:eastAsia="zh-CN"/>
        </w:rPr>
        <w:t>栋楼；已安装</w:t>
      </w:r>
      <w:r>
        <w:rPr>
          <w:rFonts w:hint="eastAsia" w:ascii="方正仿宋简体" w:hAnsi="方正仿宋简体" w:eastAsia="方正仿宋简体" w:cs="方正仿宋简体"/>
          <w:kern w:val="2"/>
          <w:sz w:val="32"/>
          <w:szCs w:val="32"/>
          <w:highlight w:val="none"/>
          <w:lang w:val="en-US" w:eastAsia="zh-CN" w:bidi="ar-SA"/>
        </w:rPr>
        <w:t>141</w:t>
      </w:r>
      <w:r>
        <w:rPr>
          <w:rFonts w:hint="eastAsia" w:ascii="方正仿宋简体" w:hAnsi="方正仿宋简体" w:eastAsia="方正仿宋简体" w:cs="方正仿宋简体"/>
          <w:color w:val="auto"/>
          <w:sz w:val="32"/>
          <w:szCs w:val="32"/>
          <w:highlight w:val="none"/>
          <w:lang w:eastAsia="zh-CN"/>
        </w:rPr>
        <w:t>部电梯</w:t>
      </w:r>
      <w:r>
        <w:rPr>
          <w:rFonts w:hint="eastAsia" w:ascii="方正仿宋简体" w:hAnsi="方正仿宋简体" w:eastAsia="方正仿宋简体" w:cs="方正仿宋简体"/>
          <w:color w:val="auto"/>
          <w:sz w:val="32"/>
          <w:szCs w:val="32"/>
          <w:highlight w:val="none"/>
          <w:lang w:val="en-US" w:eastAsia="zh-CN"/>
        </w:rPr>
        <w:t>；自来水管道老化经常破损，社区发现一处立即协调有关部门处理一处目前已修复</w:t>
      </w:r>
      <w:r>
        <w:rPr>
          <w:rFonts w:hint="eastAsia" w:ascii="方正仿宋简体" w:hAnsi="方正仿宋简体" w:eastAsia="方正仿宋简体" w:cs="方正仿宋简体"/>
          <w:kern w:val="2"/>
          <w:sz w:val="32"/>
          <w:szCs w:val="32"/>
          <w:highlight w:val="none"/>
          <w:lang w:val="en-US" w:eastAsia="zh-CN" w:bidi="ar-SA"/>
        </w:rPr>
        <w:t>7</w:t>
      </w:r>
      <w:r>
        <w:rPr>
          <w:rFonts w:hint="eastAsia" w:ascii="方正仿宋简体" w:hAnsi="方正仿宋简体" w:eastAsia="方正仿宋简体" w:cs="方正仿宋简体"/>
          <w:color w:val="auto"/>
          <w:sz w:val="32"/>
          <w:szCs w:val="32"/>
          <w:highlight w:val="none"/>
          <w:lang w:val="en-US" w:eastAsia="zh-CN"/>
        </w:rPr>
        <w:t>次；修复小区电缆</w:t>
      </w:r>
      <w:r>
        <w:rPr>
          <w:rFonts w:hint="eastAsia" w:ascii="方正仿宋简体" w:hAnsi="方正仿宋简体" w:eastAsia="方正仿宋简体" w:cs="方正仿宋简体"/>
          <w:kern w:val="2"/>
          <w:sz w:val="32"/>
          <w:szCs w:val="32"/>
          <w:highlight w:val="none"/>
          <w:lang w:val="en-US" w:eastAsia="zh-CN" w:bidi="ar-SA"/>
        </w:rPr>
        <w:t>1</w:t>
      </w:r>
      <w:r>
        <w:rPr>
          <w:rFonts w:hint="eastAsia" w:ascii="方正仿宋简体" w:hAnsi="方正仿宋简体" w:eastAsia="方正仿宋简体" w:cs="方正仿宋简体"/>
          <w:color w:val="auto"/>
          <w:sz w:val="32"/>
          <w:szCs w:val="32"/>
          <w:highlight w:val="none"/>
          <w:lang w:val="en-US" w:eastAsia="zh-CN"/>
        </w:rPr>
        <w:t>次，在最短的时间内为全小区住户恢复正常供电；组织包联单位、党员、居民志愿者并协调河西街道出动铲</w:t>
      </w:r>
      <w:bookmarkStart w:id="0" w:name="_GoBack"/>
      <w:bookmarkEnd w:id="0"/>
      <w:r>
        <w:rPr>
          <w:rFonts w:hint="eastAsia" w:ascii="方正仿宋简体" w:hAnsi="方正仿宋简体" w:eastAsia="方正仿宋简体" w:cs="方正仿宋简体"/>
          <w:color w:val="auto"/>
          <w:sz w:val="32"/>
          <w:szCs w:val="32"/>
          <w:highlight w:val="none"/>
          <w:lang w:val="en-US" w:eastAsia="zh-CN"/>
        </w:rPr>
        <w:t>车钩机清理小区及周边道路积雪，</w:t>
      </w:r>
      <w:r>
        <w:rPr>
          <w:rFonts w:hint="eastAsia" w:ascii="方正仿宋简体" w:hAnsi="方正仿宋简体" w:eastAsia="方正仿宋简体" w:cs="方正仿宋简体"/>
          <w:color w:val="auto"/>
          <w:sz w:val="32"/>
          <w:szCs w:val="32"/>
        </w:rPr>
        <w:t>打通</w:t>
      </w:r>
      <w:r>
        <w:rPr>
          <w:rFonts w:hint="eastAsia" w:ascii="方正仿宋简体" w:hAnsi="方正仿宋简体" w:eastAsia="方正仿宋简体" w:cs="方正仿宋简体"/>
          <w:color w:val="auto"/>
          <w:sz w:val="32"/>
          <w:szCs w:val="32"/>
          <w:lang w:eastAsia="zh-CN"/>
        </w:rPr>
        <w:t>了</w:t>
      </w:r>
      <w:r>
        <w:rPr>
          <w:rFonts w:hint="eastAsia" w:ascii="方正仿宋简体" w:hAnsi="方正仿宋简体" w:eastAsia="方正仿宋简体" w:cs="方正仿宋简体"/>
          <w:color w:val="auto"/>
          <w:sz w:val="32"/>
          <w:szCs w:val="32"/>
        </w:rPr>
        <w:t>服务群众的“最后一米”。</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default" w:ascii="Times New Roman" w:hAnsi="Times New Roman" w:eastAsia="方正楷体简体" w:cs="Times New Roman"/>
          <w:b/>
          <w:kern w:val="2"/>
          <w:sz w:val="32"/>
          <w:szCs w:val="32"/>
          <w:lang w:val="en-US" w:eastAsia="zh-CN"/>
        </w:rPr>
      </w:pPr>
    </w:p>
    <w:p>
      <w:pPr>
        <w:pStyle w:val="2"/>
        <w:jc w:val="both"/>
        <w:rPr>
          <w:rFonts w:hint="default"/>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楷体_GB2312">
    <w:panose1 w:val="02000000000000000000"/>
    <w:charset w:val="86"/>
    <w:family w:val="auto"/>
    <w:pitch w:val="default"/>
    <w:sig w:usb0="A00002BF" w:usb1="184F6CFA" w:usb2="00000012"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934AC3"/>
    <w:multiLevelType w:val="singleLevel"/>
    <w:tmpl w:val="1C934AC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5M2QzNWU5ZTdmZTExZTZjMmFiYTYwOTE3MTQwN2MifQ=="/>
  </w:docVars>
  <w:rsids>
    <w:rsidRoot w:val="00000000"/>
    <w:rsid w:val="00824419"/>
    <w:rsid w:val="00FE71EC"/>
    <w:rsid w:val="01A1595A"/>
    <w:rsid w:val="022B33C0"/>
    <w:rsid w:val="03FC33E3"/>
    <w:rsid w:val="057A4F23"/>
    <w:rsid w:val="05AD41DF"/>
    <w:rsid w:val="07930D5E"/>
    <w:rsid w:val="0AB10812"/>
    <w:rsid w:val="0B636950"/>
    <w:rsid w:val="0D760617"/>
    <w:rsid w:val="0D7B4BE6"/>
    <w:rsid w:val="10207278"/>
    <w:rsid w:val="12F92A37"/>
    <w:rsid w:val="14A25C84"/>
    <w:rsid w:val="16014137"/>
    <w:rsid w:val="160D7033"/>
    <w:rsid w:val="163F5720"/>
    <w:rsid w:val="169D4137"/>
    <w:rsid w:val="17304BFB"/>
    <w:rsid w:val="188E6B63"/>
    <w:rsid w:val="192F638D"/>
    <w:rsid w:val="197816FF"/>
    <w:rsid w:val="1D110BEA"/>
    <w:rsid w:val="1ECE6289"/>
    <w:rsid w:val="1EDB2A86"/>
    <w:rsid w:val="22E97306"/>
    <w:rsid w:val="2304529D"/>
    <w:rsid w:val="242F37D4"/>
    <w:rsid w:val="27BE4F36"/>
    <w:rsid w:val="280D5133"/>
    <w:rsid w:val="28806F96"/>
    <w:rsid w:val="28C72DDD"/>
    <w:rsid w:val="2A226BCE"/>
    <w:rsid w:val="2B7D6872"/>
    <w:rsid w:val="2C7B78BD"/>
    <w:rsid w:val="31AC1F98"/>
    <w:rsid w:val="31F47758"/>
    <w:rsid w:val="32E23318"/>
    <w:rsid w:val="33D51CB5"/>
    <w:rsid w:val="34921587"/>
    <w:rsid w:val="3759048B"/>
    <w:rsid w:val="3A076A7A"/>
    <w:rsid w:val="3B0377C2"/>
    <w:rsid w:val="3B653D90"/>
    <w:rsid w:val="3CE0080F"/>
    <w:rsid w:val="3F727833"/>
    <w:rsid w:val="41BC1AA1"/>
    <w:rsid w:val="42A06BC4"/>
    <w:rsid w:val="463D1B70"/>
    <w:rsid w:val="478E3F38"/>
    <w:rsid w:val="47981D85"/>
    <w:rsid w:val="484019C7"/>
    <w:rsid w:val="4957342E"/>
    <w:rsid w:val="499F6812"/>
    <w:rsid w:val="4A083D15"/>
    <w:rsid w:val="4AED2C4D"/>
    <w:rsid w:val="4B77560B"/>
    <w:rsid w:val="4B861539"/>
    <w:rsid w:val="4E345F70"/>
    <w:rsid w:val="4F1D0C10"/>
    <w:rsid w:val="4F3005A4"/>
    <w:rsid w:val="4FF7676F"/>
    <w:rsid w:val="518B1975"/>
    <w:rsid w:val="52A81E11"/>
    <w:rsid w:val="531445C2"/>
    <w:rsid w:val="545B4ACE"/>
    <w:rsid w:val="54DA5945"/>
    <w:rsid w:val="55253235"/>
    <w:rsid w:val="578E3592"/>
    <w:rsid w:val="57CE2F91"/>
    <w:rsid w:val="597E5DA3"/>
    <w:rsid w:val="59FA2A0A"/>
    <w:rsid w:val="5A8D2742"/>
    <w:rsid w:val="5B4A7FC8"/>
    <w:rsid w:val="5BEE6449"/>
    <w:rsid w:val="5EDB6669"/>
    <w:rsid w:val="5F167A45"/>
    <w:rsid w:val="5F8A3C1A"/>
    <w:rsid w:val="628057F4"/>
    <w:rsid w:val="6382712F"/>
    <w:rsid w:val="64377063"/>
    <w:rsid w:val="649B11AA"/>
    <w:rsid w:val="68356C2D"/>
    <w:rsid w:val="6A947FC5"/>
    <w:rsid w:val="6B433A44"/>
    <w:rsid w:val="6B5C6595"/>
    <w:rsid w:val="6BF27CED"/>
    <w:rsid w:val="70013BB3"/>
    <w:rsid w:val="710C47A1"/>
    <w:rsid w:val="71395756"/>
    <w:rsid w:val="71D777DD"/>
    <w:rsid w:val="72961735"/>
    <w:rsid w:val="75EE714B"/>
    <w:rsid w:val="7940316B"/>
    <w:rsid w:val="7C477F75"/>
    <w:rsid w:val="7E6D0AC7"/>
    <w:rsid w:val="7FE96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hint="eastAsia" w:ascii="Arial" w:hAnsi="Arial"/>
      <w:b/>
      <w:sz w:val="32"/>
    </w:rPr>
  </w:style>
  <w:style w:type="paragraph" w:styleId="3">
    <w:name w:val="Normal Indent"/>
    <w:basedOn w:val="1"/>
    <w:next w:val="1"/>
    <w:qFormat/>
    <w:uiPriority w:val="0"/>
    <w:pPr>
      <w:ind w:firstLine="420" w:firstLineChars="200"/>
    </w:pPr>
  </w:style>
  <w:style w:type="paragraph" w:styleId="4">
    <w:name w:val="Body Text"/>
    <w:basedOn w:val="1"/>
    <w:qFormat/>
    <w:uiPriority w:val="0"/>
    <w:pPr>
      <w:spacing w:after="120" w:afterAutospacing="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2431</Words>
  <Characters>2436</Characters>
  <Lines>0</Lines>
  <Paragraphs>0</Paragraphs>
  <TotalTime>3</TotalTime>
  <ScaleCrop>false</ScaleCrop>
  <LinksUpToDate>false</LinksUpToDate>
  <CharactersWithSpaces>2438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2021-11-22T01:24:00Z</dcterms:created>
  <dc:creator>Administrator</dc:creator>
  <cp:lastModifiedBy>吴小瓜</cp:lastModifiedBy>
  <cp:lastPrinted>2023-12-22T00:44:00Z</cp:lastPrinted>
  <dcterms:modified xsi:type="dcterms:W3CDTF">2023-12-29T02:10:59Z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24CCA598080543DCA8CA050204C543B1_13</vt:lpwstr>
  </property>
</Properties>
</file>