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val="0"/>
        <w:snapToGrid w:val="0"/>
        <w:spacing w:line="560" w:lineRule="exact"/>
        <w:textAlignment w:val="auto"/>
        <w:rPr>
          <w:rFonts w:hint="default" w:ascii="Times New Roman" w:hAnsi="Times New Roman" w:eastAsia="方正仿宋简体" w:cs="Times New Roman"/>
          <w:sz w:val="44"/>
          <w:szCs w:val="44"/>
          <w:highlight w:val="none"/>
        </w:rPr>
      </w:pPr>
    </w:p>
    <w:p>
      <w:pPr>
        <w:keepNext w:val="0"/>
        <w:keepLines w:val="0"/>
        <w:pageBreakBefore w:val="0"/>
        <w:widowControl w:val="0"/>
        <w:kinsoku/>
        <w:wordWrap/>
        <w:overflowPunct/>
        <w:topLinePunct w:val="0"/>
        <w:bidi w:val="0"/>
        <w:adjustRightInd w:val="0"/>
        <w:snapToGrid w:val="0"/>
        <w:spacing w:line="560" w:lineRule="exact"/>
        <w:jc w:val="center"/>
        <w:textAlignment w:val="auto"/>
        <w:rPr>
          <w:rFonts w:hint="default" w:ascii="Times New Roman" w:hAnsi="Times New Roman" w:eastAsia="方正小标宋简体" w:cs="Times New Roman"/>
          <w:color w:val="000000"/>
          <w:kern w:val="0"/>
          <w:sz w:val="44"/>
          <w:szCs w:val="44"/>
          <w:highlight w:val="none"/>
          <w:lang w:bidi="ar"/>
        </w:rPr>
      </w:pPr>
      <w:r>
        <w:rPr>
          <w:rFonts w:hint="eastAsia" w:ascii="Times New Roman" w:hAnsi="Times New Roman" w:eastAsia="方正小标宋简体" w:cs="Times New Roman"/>
          <w:color w:val="000000"/>
          <w:kern w:val="0"/>
          <w:sz w:val="44"/>
          <w:szCs w:val="44"/>
          <w:highlight w:val="none"/>
          <w:lang w:val="en-US" w:eastAsia="zh-CN" w:bidi="ar"/>
        </w:rPr>
        <w:t>宝贝河社区党支部</w:t>
      </w:r>
      <w:r>
        <w:rPr>
          <w:rFonts w:hint="default" w:ascii="Times New Roman" w:hAnsi="Times New Roman" w:eastAsia="方正小标宋简体" w:cs="Times New Roman"/>
          <w:color w:val="000000"/>
          <w:kern w:val="0"/>
          <w:sz w:val="44"/>
          <w:szCs w:val="44"/>
          <w:highlight w:val="none"/>
          <w:lang w:bidi="ar"/>
        </w:rPr>
        <w:t>关于深入开展学习贯彻</w:t>
      </w:r>
    </w:p>
    <w:p>
      <w:pPr>
        <w:keepNext w:val="0"/>
        <w:keepLines w:val="0"/>
        <w:pageBreakBefore w:val="0"/>
        <w:widowControl w:val="0"/>
        <w:kinsoku/>
        <w:wordWrap/>
        <w:overflowPunct/>
        <w:topLinePunct w:val="0"/>
        <w:bidi w:val="0"/>
        <w:adjustRightInd w:val="0"/>
        <w:snapToGrid w:val="0"/>
        <w:spacing w:line="560" w:lineRule="exact"/>
        <w:jc w:val="center"/>
        <w:textAlignment w:val="auto"/>
        <w:rPr>
          <w:rFonts w:hint="default" w:ascii="Times New Roman" w:hAnsi="Times New Roman" w:eastAsia="方正小标宋简体" w:cs="Times New Roman"/>
          <w:color w:val="000000"/>
          <w:kern w:val="0"/>
          <w:sz w:val="44"/>
          <w:szCs w:val="44"/>
          <w:highlight w:val="none"/>
          <w:lang w:bidi="ar"/>
        </w:rPr>
      </w:pPr>
      <w:r>
        <w:rPr>
          <w:rFonts w:hint="default" w:ascii="Times New Roman" w:hAnsi="Times New Roman" w:eastAsia="方正小标宋简体" w:cs="Times New Roman"/>
          <w:color w:val="000000"/>
          <w:kern w:val="0"/>
          <w:sz w:val="44"/>
          <w:szCs w:val="44"/>
          <w:highlight w:val="none"/>
          <w:lang w:bidi="ar"/>
        </w:rPr>
        <w:t>习近平新时代中国特色社会主义</w:t>
      </w:r>
    </w:p>
    <w:p>
      <w:pPr>
        <w:keepNext w:val="0"/>
        <w:keepLines w:val="0"/>
        <w:pageBreakBefore w:val="0"/>
        <w:widowControl w:val="0"/>
        <w:kinsoku/>
        <w:wordWrap/>
        <w:overflowPunct/>
        <w:topLinePunct w:val="0"/>
        <w:bidi w:val="0"/>
        <w:adjustRightInd w:val="0"/>
        <w:snapToGrid w:val="0"/>
        <w:spacing w:line="560" w:lineRule="exact"/>
        <w:jc w:val="center"/>
        <w:textAlignment w:val="auto"/>
        <w:rPr>
          <w:rFonts w:hint="default" w:ascii="Times New Roman" w:hAnsi="Times New Roman" w:eastAsia="方正仿宋简体" w:cs="Times New Roman"/>
          <w:color w:val="000000"/>
          <w:kern w:val="0"/>
          <w:sz w:val="32"/>
          <w:szCs w:val="32"/>
          <w:highlight w:val="none"/>
          <w:lang w:bidi="ar"/>
        </w:rPr>
      </w:pPr>
      <w:r>
        <w:rPr>
          <w:rFonts w:hint="default" w:ascii="Times New Roman" w:hAnsi="Times New Roman" w:eastAsia="方正小标宋简体" w:cs="Times New Roman"/>
          <w:color w:val="000000"/>
          <w:kern w:val="0"/>
          <w:sz w:val="44"/>
          <w:szCs w:val="44"/>
          <w:highlight w:val="none"/>
          <w:lang w:bidi="ar"/>
        </w:rPr>
        <w:t>思想主题教育的</w:t>
      </w:r>
      <w:r>
        <w:rPr>
          <w:rFonts w:hint="eastAsia" w:ascii="Times New Roman" w:hAnsi="Times New Roman" w:eastAsia="方正小标宋简体" w:cs="Times New Roman"/>
          <w:color w:val="000000"/>
          <w:kern w:val="0"/>
          <w:sz w:val="44"/>
          <w:szCs w:val="44"/>
          <w:highlight w:val="none"/>
          <w:lang w:val="en-US" w:eastAsia="zh-CN" w:bidi="ar"/>
        </w:rPr>
        <w:t>工作</w:t>
      </w:r>
      <w:r>
        <w:rPr>
          <w:rFonts w:hint="default" w:ascii="Times New Roman" w:hAnsi="Times New Roman" w:eastAsia="方正小标宋简体" w:cs="Times New Roman"/>
          <w:color w:val="000000"/>
          <w:kern w:val="0"/>
          <w:sz w:val="44"/>
          <w:szCs w:val="44"/>
          <w:highlight w:val="none"/>
          <w:lang w:bidi="ar"/>
        </w:rPr>
        <w:t>方案</w:t>
      </w:r>
    </w:p>
    <w:p>
      <w:pPr>
        <w:keepNext w:val="0"/>
        <w:keepLines w:val="0"/>
        <w:pageBreakBefore w:val="0"/>
        <w:widowControl w:val="0"/>
        <w:kinsoku/>
        <w:wordWrap/>
        <w:overflowPunct/>
        <w:topLinePunct w:val="0"/>
        <w:bidi w:val="0"/>
        <w:adjustRightInd w:val="0"/>
        <w:snapToGrid w:val="0"/>
        <w:spacing w:line="560" w:lineRule="exact"/>
        <w:ind w:firstLine="640" w:firstLineChars="200"/>
        <w:jc w:val="center"/>
        <w:textAlignment w:val="auto"/>
        <w:rPr>
          <w:rFonts w:hint="eastAsia" w:ascii="方正楷体简体" w:hAnsi="方正楷体简体" w:eastAsia="方正楷体简体" w:cs="方正楷体简体"/>
          <w:color w:val="000000"/>
          <w:kern w:val="0"/>
          <w:sz w:val="32"/>
          <w:szCs w:val="32"/>
          <w:highlight w:val="none"/>
          <w:lang w:eastAsia="zh-CN" w:bidi="ar"/>
        </w:rPr>
      </w:pPr>
      <w:bookmarkStart w:id="0" w:name="_GoBack"/>
      <w:bookmarkEnd w:id="0"/>
    </w:p>
    <w:p>
      <w:pPr>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方正楷体简体" w:hAnsi="方正楷体简体" w:eastAsia="方正楷体简体" w:cs="方正楷体简体"/>
          <w:color w:val="000000"/>
          <w:kern w:val="0"/>
          <w:sz w:val="32"/>
          <w:szCs w:val="32"/>
          <w:highlight w:val="none"/>
          <w:lang w:eastAsia="zh-CN" w:bidi="ar"/>
        </w:rPr>
      </w:pPr>
      <w:r>
        <w:rPr>
          <w:rFonts w:hint="eastAsia" w:ascii="方正楷体简体" w:hAnsi="方正楷体简体" w:eastAsia="方正楷体简体" w:cs="方正楷体简体"/>
          <w:color w:val="000000"/>
          <w:kern w:val="0"/>
          <w:sz w:val="32"/>
          <w:szCs w:val="32"/>
          <w:highlight w:val="none"/>
          <w:lang w:eastAsia="zh-CN" w:bidi="ar"/>
        </w:rPr>
        <w:t>审议稿</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简体" w:cs="Times New Roman"/>
          <w:color w:val="000000"/>
          <w:kern w:val="0"/>
          <w:sz w:val="32"/>
          <w:szCs w:val="32"/>
          <w:highlight w:val="none"/>
          <w:lang w:bidi="ar"/>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简体" w:cs="Times New Roman"/>
          <w:color w:val="000000"/>
          <w:kern w:val="0"/>
          <w:sz w:val="32"/>
          <w:szCs w:val="32"/>
          <w:highlight w:val="none"/>
          <w:lang w:bidi="ar"/>
        </w:rPr>
      </w:pPr>
      <w:r>
        <w:rPr>
          <w:rFonts w:hint="default" w:ascii="Times New Roman" w:hAnsi="Times New Roman" w:eastAsia="方正仿宋简体" w:cs="Times New Roman"/>
          <w:color w:val="000000"/>
          <w:kern w:val="0"/>
          <w:sz w:val="32"/>
          <w:szCs w:val="32"/>
          <w:highlight w:val="none"/>
          <w:lang w:bidi="ar"/>
        </w:rPr>
        <w:t>为深入贯彻落实习近平总书记关于主题教育的系列重要讲话和重要指示批示精神，全面贯彻落实习近平总书记对内蒙古的重要指示精神，根据《中共中央关于在全党深入开展学习贯彻习近平新时代中国特色社会主义思想主题教育的意见》</w:t>
      </w:r>
      <w:r>
        <w:rPr>
          <w:rFonts w:hint="eastAsia" w:ascii="Times New Roman" w:hAnsi="Times New Roman" w:eastAsia="方正仿宋简体" w:cs="Times New Roman"/>
          <w:color w:val="000000"/>
          <w:kern w:val="0"/>
          <w:sz w:val="32"/>
          <w:szCs w:val="32"/>
          <w:highlight w:val="none"/>
          <w:lang w:eastAsia="zh-CN" w:bidi="ar"/>
        </w:rPr>
        <w:t>、</w:t>
      </w:r>
      <w:r>
        <w:rPr>
          <w:rFonts w:hint="default" w:ascii="Times New Roman" w:hAnsi="Times New Roman" w:eastAsia="方正仿宋简体" w:cs="Times New Roman"/>
          <w:color w:val="000000"/>
          <w:kern w:val="0"/>
          <w:sz w:val="32"/>
          <w:szCs w:val="32"/>
          <w:highlight w:val="none"/>
          <w:lang w:bidi="ar"/>
        </w:rPr>
        <w:t>《关于开展</w:t>
      </w:r>
      <w:r>
        <w:rPr>
          <w:rFonts w:hint="eastAsia" w:ascii="Times New Roman" w:hAnsi="Times New Roman" w:eastAsia="方正仿宋简体" w:cs="Times New Roman"/>
          <w:color w:val="000000"/>
          <w:kern w:val="0"/>
          <w:sz w:val="32"/>
          <w:szCs w:val="32"/>
          <w:highlight w:val="none"/>
          <w:lang w:val="en-US" w:eastAsia="zh-CN" w:bidi="ar"/>
        </w:rPr>
        <w:t>第二批</w:t>
      </w:r>
      <w:r>
        <w:rPr>
          <w:rFonts w:hint="default" w:ascii="Times New Roman" w:hAnsi="Times New Roman" w:eastAsia="方正仿宋简体" w:cs="Times New Roman"/>
          <w:color w:val="000000"/>
          <w:kern w:val="0"/>
          <w:sz w:val="32"/>
          <w:szCs w:val="32"/>
          <w:highlight w:val="none"/>
          <w:lang w:bidi="ar"/>
        </w:rPr>
        <w:t>学习贯彻习近平新时代中国特色社会主义思想主题教育的</w:t>
      </w:r>
      <w:r>
        <w:rPr>
          <w:rFonts w:hint="eastAsia" w:ascii="Times New Roman" w:hAnsi="Times New Roman" w:eastAsia="方正仿宋简体" w:cs="Times New Roman"/>
          <w:color w:val="000000"/>
          <w:kern w:val="0"/>
          <w:sz w:val="32"/>
          <w:szCs w:val="32"/>
          <w:highlight w:val="none"/>
          <w:lang w:val="en-US" w:eastAsia="zh-CN" w:bidi="ar"/>
        </w:rPr>
        <w:t>指导意见</w:t>
      </w:r>
      <w:r>
        <w:rPr>
          <w:rFonts w:hint="default" w:ascii="Times New Roman" w:hAnsi="Times New Roman" w:eastAsia="方正仿宋简体" w:cs="Times New Roman"/>
          <w:color w:val="000000"/>
          <w:kern w:val="0"/>
          <w:sz w:val="32"/>
          <w:szCs w:val="32"/>
          <w:highlight w:val="none"/>
          <w:lang w:bidi="ar"/>
        </w:rPr>
        <w:t>》</w:t>
      </w:r>
      <w:r>
        <w:rPr>
          <w:rFonts w:hint="eastAsia" w:ascii="Times New Roman" w:hAnsi="Times New Roman" w:eastAsia="方正仿宋简体" w:cs="Times New Roman"/>
          <w:color w:val="000000"/>
          <w:kern w:val="0"/>
          <w:sz w:val="32"/>
          <w:szCs w:val="32"/>
          <w:highlight w:val="none"/>
          <w:lang w:val="en-US" w:eastAsia="zh-CN" w:bidi="ar"/>
        </w:rPr>
        <w:t>和</w:t>
      </w:r>
      <w:r>
        <w:rPr>
          <w:rFonts w:hint="default" w:ascii="Times New Roman" w:hAnsi="Times New Roman" w:eastAsia="方正仿宋简体" w:cs="Times New Roman"/>
          <w:color w:val="000000"/>
          <w:kern w:val="0"/>
          <w:sz w:val="32"/>
          <w:szCs w:val="32"/>
          <w:highlight w:val="none"/>
          <w:lang w:bidi="ar"/>
        </w:rPr>
        <w:t>自治区</w:t>
      </w:r>
      <w:r>
        <w:rPr>
          <w:rFonts w:hint="eastAsia" w:ascii="Times New Roman" w:hAnsi="Times New Roman" w:eastAsia="方正仿宋简体" w:cs="Times New Roman"/>
          <w:color w:val="000000"/>
          <w:kern w:val="0"/>
          <w:sz w:val="32"/>
          <w:szCs w:val="32"/>
          <w:highlight w:val="none"/>
          <w:lang w:val="en-US" w:eastAsia="zh-CN" w:bidi="ar"/>
        </w:rPr>
        <w:t>党委</w:t>
      </w:r>
      <w:r>
        <w:rPr>
          <w:rFonts w:hint="default" w:ascii="Times New Roman" w:hAnsi="Times New Roman" w:eastAsia="方正仿宋简体" w:cs="Times New Roman"/>
          <w:color w:val="000000"/>
          <w:kern w:val="0"/>
          <w:sz w:val="32"/>
          <w:szCs w:val="32"/>
          <w:highlight w:val="none"/>
          <w:lang w:bidi="ar"/>
        </w:rPr>
        <w:t>《关于深入开展第二批学习贯彻习近平新时代中国特色社会主义思想主题教育的实施意见》</w:t>
      </w:r>
      <w:r>
        <w:rPr>
          <w:rFonts w:hint="eastAsia" w:ascii="Times New Roman" w:hAnsi="Times New Roman" w:eastAsia="方正仿宋简体" w:cs="Times New Roman"/>
          <w:color w:val="000000"/>
          <w:kern w:val="0"/>
          <w:sz w:val="32"/>
          <w:szCs w:val="32"/>
          <w:highlight w:val="none"/>
          <w:lang w:val="en-US" w:eastAsia="zh-CN" w:bidi="ar"/>
        </w:rPr>
        <w:t>、</w:t>
      </w:r>
      <w:r>
        <w:rPr>
          <w:rFonts w:hint="default" w:ascii="Times New Roman" w:hAnsi="Times New Roman" w:eastAsia="方正仿宋简体" w:cs="Times New Roman"/>
          <w:color w:val="000000"/>
          <w:kern w:val="0"/>
          <w:sz w:val="32"/>
          <w:szCs w:val="32"/>
          <w:highlight w:val="none"/>
          <w:lang w:val="en-US" w:eastAsia="zh-CN" w:bidi="ar"/>
        </w:rPr>
        <w:t>通辽市</w:t>
      </w:r>
      <w:r>
        <w:rPr>
          <w:rFonts w:hint="default" w:ascii="Times New Roman" w:hAnsi="Times New Roman" w:eastAsia="方正仿宋简体" w:cs="Times New Roman"/>
          <w:color w:val="000000"/>
          <w:kern w:val="0"/>
          <w:sz w:val="32"/>
          <w:szCs w:val="32"/>
          <w:highlight w:val="none"/>
          <w:lang w:bidi="ar"/>
        </w:rPr>
        <w:t>主题教育领导小组《关于深入开展学习贯彻习近平新时代中国特色社会主义思想主题教育的实施方案》</w:t>
      </w:r>
      <w:r>
        <w:rPr>
          <w:rFonts w:hint="eastAsia" w:ascii="Times New Roman" w:hAnsi="Times New Roman" w:eastAsia="方正仿宋简体" w:cs="Times New Roman"/>
          <w:color w:val="000000"/>
          <w:kern w:val="0"/>
          <w:sz w:val="32"/>
          <w:szCs w:val="32"/>
          <w:highlight w:val="none"/>
          <w:lang w:eastAsia="zh-CN" w:bidi="ar"/>
        </w:rPr>
        <w:t>和《通辽经济技术开发区关于深入开展学习贯彻习近平新时代中国</w:t>
      </w:r>
      <w:r>
        <w:rPr>
          <w:rFonts w:hint="default" w:ascii="Times New Roman" w:hAnsi="Times New Roman" w:eastAsia="方正仿宋简体" w:cs="Times New Roman"/>
          <w:color w:val="000000"/>
          <w:kern w:val="0"/>
          <w:sz w:val="32"/>
          <w:szCs w:val="32"/>
          <w:highlight w:val="none"/>
          <w:lang w:bidi="ar"/>
        </w:rPr>
        <w:t>特色社会主义思想主题教育的</w:t>
      </w:r>
      <w:r>
        <w:rPr>
          <w:rFonts w:hint="eastAsia" w:ascii="Times New Roman" w:hAnsi="Times New Roman" w:eastAsia="方正仿宋简体" w:cs="Times New Roman"/>
          <w:color w:val="000000"/>
          <w:kern w:val="0"/>
          <w:sz w:val="32"/>
          <w:szCs w:val="32"/>
          <w:highlight w:val="none"/>
          <w:lang w:eastAsia="zh-CN" w:bidi="ar"/>
        </w:rPr>
        <w:t>工作</w:t>
      </w:r>
      <w:r>
        <w:rPr>
          <w:rFonts w:hint="default" w:ascii="Times New Roman" w:hAnsi="Times New Roman" w:eastAsia="方正仿宋简体" w:cs="Times New Roman"/>
          <w:color w:val="000000"/>
          <w:kern w:val="0"/>
          <w:sz w:val="32"/>
          <w:szCs w:val="32"/>
          <w:highlight w:val="none"/>
          <w:lang w:bidi="ar"/>
        </w:rPr>
        <w:t>方案</w:t>
      </w:r>
      <w:r>
        <w:rPr>
          <w:rFonts w:hint="eastAsia" w:ascii="Times New Roman" w:hAnsi="Times New Roman" w:eastAsia="方正仿宋简体" w:cs="Times New Roman"/>
          <w:color w:val="000000"/>
          <w:kern w:val="0"/>
          <w:sz w:val="32"/>
          <w:szCs w:val="32"/>
          <w:highlight w:val="none"/>
          <w:lang w:eastAsia="zh-CN" w:bidi="ar"/>
        </w:rPr>
        <w:t>》</w:t>
      </w:r>
      <w:r>
        <w:rPr>
          <w:rFonts w:hint="default" w:ascii="Times New Roman" w:hAnsi="Times New Roman" w:eastAsia="方正仿宋简体" w:cs="Times New Roman"/>
          <w:color w:val="000000"/>
          <w:kern w:val="0"/>
          <w:sz w:val="32"/>
          <w:szCs w:val="32"/>
          <w:highlight w:val="none"/>
          <w:lang w:bidi="ar"/>
        </w:rPr>
        <w:t>要求，结合</w:t>
      </w:r>
      <w:r>
        <w:rPr>
          <w:rFonts w:hint="eastAsia" w:ascii="Times New Roman" w:hAnsi="Times New Roman" w:eastAsia="方正仿宋简体" w:cs="Times New Roman"/>
          <w:color w:val="000000"/>
          <w:kern w:val="0"/>
          <w:sz w:val="32"/>
          <w:szCs w:val="32"/>
          <w:highlight w:val="none"/>
          <w:lang w:val="en-US" w:eastAsia="zh-CN" w:bidi="ar"/>
        </w:rPr>
        <w:t>街道</w:t>
      </w:r>
      <w:r>
        <w:rPr>
          <w:rFonts w:hint="default" w:ascii="Times New Roman" w:hAnsi="Times New Roman" w:eastAsia="方正仿宋简体" w:cs="Times New Roman"/>
          <w:color w:val="000000"/>
          <w:kern w:val="0"/>
          <w:sz w:val="32"/>
          <w:szCs w:val="32"/>
          <w:highlight w:val="none"/>
          <w:lang w:bidi="ar"/>
        </w:rPr>
        <w:t>实际，现就</w:t>
      </w:r>
      <w:r>
        <w:rPr>
          <w:rFonts w:hint="eastAsia" w:ascii="Times New Roman" w:hAnsi="Times New Roman" w:eastAsia="方正仿宋简体" w:cs="Times New Roman"/>
          <w:color w:val="000000"/>
          <w:kern w:val="0"/>
          <w:sz w:val="32"/>
          <w:szCs w:val="32"/>
          <w:highlight w:val="none"/>
          <w:lang w:eastAsia="zh-CN" w:bidi="ar"/>
        </w:rPr>
        <w:t>深入</w:t>
      </w:r>
      <w:r>
        <w:rPr>
          <w:rFonts w:hint="default" w:ascii="Times New Roman" w:hAnsi="Times New Roman" w:eastAsia="方正仿宋简体" w:cs="Times New Roman"/>
          <w:color w:val="000000"/>
          <w:kern w:val="0"/>
          <w:sz w:val="32"/>
          <w:szCs w:val="32"/>
          <w:highlight w:val="none"/>
          <w:lang w:bidi="ar"/>
        </w:rPr>
        <w:t>开展学习贯彻习近平新时代中国特色社会主义思想主题教育，制定如下</w:t>
      </w:r>
      <w:r>
        <w:rPr>
          <w:rFonts w:hint="eastAsia" w:ascii="Times New Roman" w:hAnsi="Times New Roman" w:eastAsia="方正仿宋简体" w:cs="Times New Roman"/>
          <w:color w:val="000000"/>
          <w:kern w:val="0"/>
          <w:sz w:val="32"/>
          <w:szCs w:val="32"/>
          <w:highlight w:val="none"/>
          <w:lang w:val="en-US" w:eastAsia="zh-CN" w:bidi="ar"/>
        </w:rPr>
        <w:t>工作</w:t>
      </w:r>
      <w:r>
        <w:rPr>
          <w:rFonts w:hint="default" w:ascii="Times New Roman" w:hAnsi="Times New Roman" w:eastAsia="方正仿宋简体" w:cs="Times New Roman"/>
          <w:color w:val="000000"/>
          <w:kern w:val="0"/>
          <w:sz w:val="32"/>
          <w:szCs w:val="32"/>
          <w:highlight w:val="none"/>
          <w:lang w:bidi="ar"/>
        </w:rPr>
        <w:t>方案。</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黑体简体" w:cs="Times New Roman"/>
          <w:sz w:val="32"/>
          <w:szCs w:val="32"/>
          <w:highlight w:val="none"/>
        </w:rPr>
        <w:t>一、总体要求</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default" w:ascii="Times New Roman" w:hAnsi="Times New Roman" w:eastAsia="方正仿宋简体" w:cs="Times New Roman"/>
          <w:sz w:val="32"/>
          <w:szCs w:val="32"/>
          <w:highlight w:val="none"/>
        </w:rPr>
      </w:pPr>
      <w:r>
        <w:rPr>
          <w:rFonts w:hint="eastAsia" w:ascii="Times New Roman" w:hAnsi="Times New Roman" w:eastAsia="方正仿宋简体" w:cs="Times New Roman"/>
          <w:sz w:val="32"/>
          <w:szCs w:val="32"/>
          <w:highlight w:val="none"/>
          <w:lang w:val="en-US" w:eastAsia="zh-CN"/>
        </w:rPr>
        <w:t>认真学习贯彻习近平总书记关于主题教育系列重要讲话和重要指示批示精神，贯彻党中央决策部署和自治区党委、市委及开发区党工委工作要求，</w:t>
      </w:r>
      <w:r>
        <w:rPr>
          <w:rFonts w:hint="default" w:ascii="Times New Roman" w:hAnsi="Times New Roman" w:eastAsia="方正仿宋简体" w:cs="Times New Roman"/>
          <w:sz w:val="32"/>
          <w:szCs w:val="32"/>
          <w:highlight w:val="none"/>
        </w:rPr>
        <w:t>深刻认识开展学习贯彻习近平新时代中国特色社会主义思想主题教育的重大意义，紧紧围绕“学思想、强党性、重实践、建新功”的总要求，牢牢把握深入学习贯彻习近平新时代中国特色社会主义思想这一主题主线和根本任务，</w:t>
      </w:r>
      <w:r>
        <w:rPr>
          <w:rFonts w:hint="default" w:ascii="Times New Roman" w:hAnsi="Times New Roman" w:eastAsia="方正仿宋简体" w:cs="Times New Roman"/>
          <w:color w:val="000000"/>
          <w:kern w:val="0"/>
          <w:sz w:val="32"/>
          <w:szCs w:val="32"/>
          <w:highlight w:val="none"/>
          <w:lang w:bidi="ar"/>
        </w:rPr>
        <w:t>坚持学思用贯通、知信行统一，</w:t>
      </w:r>
      <w:r>
        <w:rPr>
          <w:rFonts w:hint="default" w:ascii="Times New Roman" w:hAnsi="Times New Roman" w:eastAsia="方正仿宋简体" w:cs="Times New Roman"/>
          <w:sz w:val="32"/>
          <w:szCs w:val="32"/>
          <w:highlight w:val="none"/>
        </w:rPr>
        <w:t>全面落实“以学铸魂、以学增智、以学正风、以学促干”的重要要求，</w:t>
      </w:r>
      <w:r>
        <w:rPr>
          <w:rFonts w:hint="default" w:ascii="Times New Roman" w:hAnsi="Times New Roman" w:eastAsia="方正仿宋简体" w:cs="Times New Roman"/>
          <w:color w:val="000000"/>
          <w:kern w:val="0"/>
          <w:sz w:val="32"/>
          <w:szCs w:val="32"/>
          <w:highlight w:val="none"/>
          <w:lang w:bidi="ar"/>
        </w:rPr>
        <w:t>确保实现凝心铸魂筑牢根本</w:t>
      </w:r>
      <w:r>
        <w:rPr>
          <w:rFonts w:hint="eastAsia" w:ascii="Times New Roman" w:hAnsi="Times New Roman" w:eastAsia="方正仿宋简体" w:cs="Times New Roman"/>
          <w:color w:val="000000"/>
          <w:kern w:val="0"/>
          <w:sz w:val="32"/>
          <w:szCs w:val="32"/>
          <w:highlight w:val="none"/>
          <w:lang w:eastAsia="zh-CN" w:bidi="ar"/>
        </w:rPr>
        <w:t>、</w:t>
      </w:r>
      <w:r>
        <w:rPr>
          <w:rFonts w:hint="default" w:ascii="Times New Roman" w:hAnsi="Times New Roman" w:eastAsia="方正仿宋简体" w:cs="Times New Roman"/>
          <w:color w:val="000000"/>
          <w:kern w:val="0"/>
          <w:sz w:val="32"/>
          <w:szCs w:val="32"/>
          <w:highlight w:val="none"/>
          <w:lang w:bidi="ar"/>
        </w:rPr>
        <w:t>锤炼品格强化忠诚</w:t>
      </w:r>
      <w:r>
        <w:rPr>
          <w:rFonts w:hint="eastAsia" w:ascii="Times New Roman" w:hAnsi="Times New Roman" w:eastAsia="方正仿宋简体" w:cs="Times New Roman"/>
          <w:color w:val="000000"/>
          <w:kern w:val="0"/>
          <w:sz w:val="32"/>
          <w:szCs w:val="32"/>
          <w:highlight w:val="none"/>
          <w:lang w:eastAsia="zh-CN" w:bidi="ar"/>
        </w:rPr>
        <w:t>、</w:t>
      </w:r>
      <w:r>
        <w:rPr>
          <w:rFonts w:hint="default" w:ascii="Times New Roman" w:hAnsi="Times New Roman" w:eastAsia="方正仿宋简体" w:cs="Times New Roman"/>
          <w:color w:val="000000"/>
          <w:kern w:val="0"/>
          <w:sz w:val="32"/>
          <w:szCs w:val="32"/>
          <w:highlight w:val="none"/>
          <w:lang w:bidi="ar"/>
        </w:rPr>
        <w:t>实干担当促进发展</w:t>
      </w:r>
      <w:r>
        <w:rPr>
          <w:rFonts w:hint="eastAsia" w:ascii="Times New Roman" w:hAnsi="Times New Roman" w:eastAsia="方正仿宋简体" w:cs="Times New Roman"/>
          <w:color w:val="000000"/>
          <w:kern w:val="0"/>
          <w:sz w:val="32"/>
          <w:szCs w:val="32"/>
          <w:highlight w:val="none"/>
          <w:lang w:eastAsia="zh-CN" w:bidi="ar"/>
        </w:rPr>
        <w:t>、</w:t>
      </w:r>
      <w:r>
        <w:rPr>
          <w:rFonts w:hint="default" w:ascii="Times New Roman" w:hAnsi="Times New Roman" w:eastAsia="方正仿宋简体" w:cs="Times New Roman"/>
          <w:color w:val="000000"/>
          <w:kern w:val="0"/>
          <w:sz w:val="32"/>
          <w:szCs w:val="32"/>
          <w:highlight w:val="none"/>
          <w:lang w:bidi="ar"/>
        </w:rPr>
        <w:t>践行宗旨为民造福</w:t>
      </w:r>
      <w:r>
        <w:rPr>
          <w:rFonts w:hint="eastAsia" w:ascii="Times New Roman" w:hAnsi="Times New Roman" w:eastAsia="方正仿宋简体" w:cs="Times New Roman"/>
          <w:color w:val="000000"/>
          <w:kern w:val="0"/>
          <w:sz w:val="32"/>
          <w:szCs w:val="32"/>
          <w:highlight w:val="none"/>
          <w:lang w:eastAsia="zh-CN" w:bidi="ar"/>
        </w:rPr>
        <w:t>、</w:t>
      </w:r>
      <w:r>
        <w:rPr>
          <w:rFonts w:hint="default" w:ascii="Times New Roman" w:hAnsi="Times New Roman" w:eastAsia="方正仿宋简体" w:cs="Times New Roman"/>
          <w:color w:val="000000"/>
          <w:kern w:val="0"/>
          <w:sz w:val="32"/>
          <w:szCs w:val="32"/>
          <w:highlight w:val="none"/>
          <w:lang w:bidi="ar"/>
        </w:rPr>
        <w:t>廉洁奉公树立新风</w:t>
      </w:r>
      <w:r>
        <w:rPr>
          <w:rFonts w:hint="eastAsia" w:ascii="Times New Roman" w:hAnsi="Times New Roman" w:eastAsia="方正仿宋简体" w:cs="Times New Roman"/>
          <w:color w:val="000000"/>
          <w:kern w:val="0"/>
          <w:sz w:val="32"/>
          <w:szCs w:val="32"/>
          <w:highlight w:val="none"/>
          <w:lang w:val="en-US" w:eastAsia="zh-CN" w:bidi="ar"/>
        </w:rPr>
        <w:t>的目标</w:t>
      </w:r>
      <w:r>
        <w:rPr>
          <w:rFonts w:hint="default" w:ascii="Times New Roman" w:hAnsi="Times New Roman" w:eastAsia="方正仿宋简体" w:cs="Times New Roman"/>
          <w:color w:val="000000"/>
          <w:kern w:val="0"/>
          <w:sz w:val="32"/>
          <w:szCs w:val="32"/>
          <w:highlight w:val="none"/>
          <w:lang w:bidi="ar"/>
        </w:rPr>
        <w:t>。</w:t>
      </w:r>
    </w:p>
    <w:p>
      <w:pPr>
        <w:keepNext w:val="0"/>
        <w:keepLines w:val="0"/>
        <w:pageBreakBefore w:val="0"/>
        <w:widowControl w:val="0"/>
        <w:kinsoku/>
        <w:wordWrap/>
        <w:overflowPunct/>
        <w:topLinePunct w:val="0"/>
        <w:autoSpaceDE w:val="0"/>
        <w:autoSpaceDN w:val="0"/>
        <w:bidi w:val="0"/>
        <w:adjustRightInd w:val="0"/>
        <w:snapToGrid w:val="0"/>
        <w:spacing w:line="590" w:lineRule="exact"/>
        <w:ind w:firstLine="643"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楷体简体" w:cs="Times New Roman"/>
          <w:b/>
          <w:bCs/>
          <w:sz w:val="32"/>
          <w:szCs w:val="32"/>
          <w:highlight w:val="none"/>
        </w:rPr>
        <w:t>坚持正确政治方向，</w:t>
      </w:r>
      <w:r>
        <w:rPr>
          <w:rFonts w:hint="default" w:ascii="Times New Roman" w:hAnsi="Times New Roman" w:eastAsia="方正仿宋简体" w:cs="Times New Roman"/>
          <w:sz w:val="32"/>
          <w:szCs w:val="32"/>
          <w:highlight w:val="none"/>
        </w:rPr>
        <w:t>把“学思想”作为第一位的任务，坚持不懈用习近平新时代中国特色社会主义思想凝心铸魂</w:t>
      </w:r>
      <w:r>
        <w:rPr>
          <w:rFonts w:hint="eastAsia" w:ascii="Times New Roman" w:hAnsi="Times New Roman" w:eastAsia="方正仿宋简体" w:cs="Times New Roman"/>
          <w:sz w:val="32"/>
          <w:szCs w:val="32"/>
          <w:highlight w:val="none"/>
          <w:lang w:eastAsia="zh-CN"/>
        </w:rPr>
        <w:t>，</w:t>
      </w:r>
      <w:r>
        <w:rPr>
          <w:rFonts w:hint="eastAsia" w:ascii="Times New Roman" w:hAnsi="Times New Roman" w:eastAsia="方正仿宋简体" w:cs="Times New Roman"/>
          <w:sz w:val="32"/>
          <w:szCs w:val="32"/>
          <w:highlight w:val="none"/>
          <w:lang w:val="en-US" w:eastAsia="zh-CN"/>
        </w:rPr>
        <w:t>教育引导党员、干部尤其是领导干部深学细悟其中的道理学理哲理，不断推动党的创新理论往深里走、往实里走、往心里走，</w:t>
      </w:r>
      <w:r>
        <w:rPr>
          <w:rFonts w:hint="default" w:ascii="Times New Roman" w:hAnsi="Times New Roman" w:eastAsia="方正仿宋简体" w:cs="Times New Roman"/>
          <w:sz w:val="32"/>
          <w:szCs w:val="32"/>
          <w:highlight w:val="none"/>
        </w:rPr>
        <w:t>深刻领悟“两个确立”的决定性意义，增强“四个意识”、坚定“四个自信”、做到“两个维护”</w:t>
      </w:r>
      <w:r>
        <w:rPr>
          <w:rFonts w:hint="eastAsia" w:ascii="Times New Roman" w:hAnsi="Times New Roman" w:eastAsia="方正仿宋简体" w:cs="Times New Roman"/>
          <w:sz w:val="32"/>
          <w:szCs w:val="32"/>
          <w:highlight w:val="none"/>
          <w:lang w:eastAsia="zh-CN"/>
        </w:rPr>
        <w:t>，</w:t>
      </w:r>
      <w:r>
        <w:rPr>
          <w:rFonts w:hint="eastAsia" w:ascii="Times New Roman" w:hAnsi="Times New Roman" w:eastAsia="方正仿宋简体" w:cs="Times New Roman"/>
          <w:sz w:val="32"/>
          <w:szCs w:val="32"/>
          <w:highlight w:val="none"/>
          <w:lang w:val="en-US" w:eastAsia="zh-CN"/>
        </w:rPr>
        <w:t>切实做到筑牢信仰之基、补足精神之钙、把稳思想之舵。</w:t>
      </w:r>
      <w:r>
        <w:rPr>
          <w:rFonts w:hint="default" w:ascii="Times New Roman" w:hAnsi="Times New Roman" w:eastAsia="方正楷体简体" w:cs="Times New Roman"/>
          <w:b/>
          <w:bCs/>
          <w:sz w:val="32"/>
          <w:szCs w:val="32"/>
          <w:highlight w:val="none"/>
        </w:rPr>
        <w:t>坚持与中心任务相结合，</w:t>
      </w:r>
      <w:r>
        <w:rPr>
          <w:rFonts w:hint="default" w:ascii="Times New Roman" w:hAnsi="Times New Roman" w:eastAsia="方正仿宋简体" w:cs="Times New Roman"/>
          <w:sz w:val="32"/>
          <w:szCs w:val="32"/>
          <w:highlight w:val="none"/>
        </w:rPr>
        <w:t>把开展主题教育同完成习近平总书记交给内蒙古的五大任务、全方位建设</w:t>
      </w:r>
      <w:r>
        <w:rPr>
          <w:rFonts w:hint="eastAsia" w:ascii="Times New Roman" w:hAnsi="Times New Roman" w:eastAsia="方正仿宋简体" w:cs="Times New Roman"/>
          <w:sz w:val="32"/>
          <w:szCs w:val="32"/>
          <w:highlight w:val="none"/>
          <w:lang w:eastAsia="zh-CN"/>
        </w:rPr>
        <w:t>模范自治区</w:t>
      </w:r>
      <w:r>
        <w:rPr>
          <w:rFonts w:hint="default" w:ascii="Times New Roman" w:hAnsi="Times New Roman" w:eastAsia="方正仿宋简体" w:cs="Times New Roman"/>
          <w:sz w:val="32"/>
          <w:szCs w:val="32"/>
          <w:highlight w:val="none"/>
        </w:rPr>
        <w:t>两件大事相结合，同贯彻落实</w:t>
      </w:r>
      <w:r>
        <w:rPr>
          <w:rFonts w:hint="eastAsia" w:ascii="Times New Roman" w:hAnsi="Times New Roman" w:eastAsia="方正仿宋简体" w:cs="Times New Roman"/>
          <w:sz w:val="32"/>
          <w:szCs w:val="32"/>
          <w:highlight w:val="none"/>
          <w:lang w:val="en-US" w:eastAsia="zh-CN"/>
        </w:rPr>
        <w:t>党</w:t>
      </w:r>
      <w:r>
        <w:rPr>
          <w:rFonts w:hint="default" w:ascii="Times New Roman" w:hAnsi="Times New Roman" w:eastAsia="方正仿宋简体" w:cs="Times New Roman"/>
          <w:sz w:val="32"/>
          <w:szCs w:val="32"/>
          <w:highlight w:val="none"/>
        </w:rPr>
        <w:t>中央</w:t>
      </w:r>
      <w:r>
        <w:rPr>
          <w:rFonts w:hint="eastAsia" w:ascii="Times New Roman" w:hAnsi="Times New Roman" w:eastAsia="方正仿宋简体" w:cs="Times New Roman"/>
          <w:sz w:val="32"/>
          <w:szCs w:val="32"/>
          <w:highlight w:val="none"/>
          <w:lang w:val="en-US" w:eastAsia="zh-CN"/>
        </w:rPr>
        <w:t>决策部署相结合，同</w:t>
      </w:r>
      <w:r>
        <w:rPr>
          <w:rFonts w:hint="default" w:ascii="Times New Roman" w:hAnsi="Times New Roman" w:eastAsia="方正仿宋简体" w:cs="Times New Roman"/>
          <w:sz w:val="32"/>
          <w:szCs w:val="32"/>
          <w:highlight w:val="none"/>
        </w:rPr>
        <w:t>自治区党委</w:t>
      </w:r>
      <w:r>
        <w:rPr>
          <w:rFonts w:hint="eastAsia" w:ascii="Times New Roman" w:hAnsi="Times New Roman" w:eastAsia="方正仿宋简体" w:cs="Times New Roman"/>
          <w:sz w:val="32"/>
          <w:szCs w:val="32"/>
          <w:highlight w:val="none"/>
          <w:lang w:eastAsia="zh-CN"/>
        </w:rPr>
        <w:t>“</w:t>
      </w:r>
      <w:r>
        <w:rPr>
          <w:rFonts w:hint="eastAsia" w:ascii="Times New Roman" w:hAnsi="Times New Roman" w:eastAsia="方正仿宋简体" w:cs="Times New Roman"/>
          <w:sz w:val="32"/>
          <w:szCs w:val="32"/>
          <w:highlight w:val="none"/>
          <w:lang w:val="en-US" w:eastAsia="zh-CN"/>
        </w:rPr>
        <w:t>闯新路、进中游</w:t>
      </w:r>
      <w:r>
        <w:rPr>
          <w:rFonts w:hint="eastAsia" w:ascii="Times New Roman" w:hAnsi="Times New Roman" w:eastAsia="方正仿宋简体" w:cs="Times New Roman"/>
          <w:sz w:val="32"/>
          <w:szCs w:val="32"/>
          <w:highlight w:val="none"/>
          <w:lang w:eastAsia="zh-CN"/>
        </w:rPr>
        <w:t>”</w:t>
      </w:r>
      <w:r>
        <w:rPr>
          <w:rFonts w:hint="eastAsia" w:ascii="Times New Roman" w:hAnsi="Times New Roman" w:eastAsia="方正仿宋简体" w:cs="Times New Roman"/>
          <w:sz w:val="32"/>
          <w:szCs w:val="32"/>
          <w:highlight w:val="none"/>
          <w:lang w:val="en-US" w:eastAsia="zh-CN"/>
        </w:rPr>
        <w:t>目标和有关要求相结合，</w:t>
      </w:r>
      <w:r>
        <w:rPr>
          <w:rFonts w:hint="default" w:ascii="Times New Roman" w:hAnsi="Times New Roman" w:eastAsia="方正仿宋简体" w:cs="Times New Roman"/>
          <w:color w:val="000000"/>
          <w:kern w:val="0"/>
          <w:sz w:val="32"/>
          <w:szCs w:val="32"/>
          <w:highlight w:val="none"/>
          <w:lang w:bidi="ar"/>
        </w:rPr>
        <w:t>同</w:t>
      </w:r>
      <w:r>
        <w:rPr>
          <w:rFonts w:hint="default" w:ascii="Times New Roman" w:hAnsi="Times New Roman" w:eastAsia="方正仿宋简体" w:cs="Times New Roman"/>
          <w:sz w:val="32"/>
          <w:szCs w:val="32"/>
          <w:highlight w:val="none"/>
        </w:rPr>
        <w:t>夯实现代化通辽建设物质基础的六项任务相结合，同</w:t>
      </w:r>
      <w:r>
        <w:rPr>
          <w:rFonts w:hint="eastAsia" w:ascii="Times New Roman" w:hAnsi="Times New Roman" w:eastAsia="方正仿宋简体" w:cs="Times New Roman"/>
          <w:sz w:val="32"/>
          <w:szCs w:val="32"/>
          <w:highlight w:val="none"/>
          <w:lang w:val="en-US" w:eastAsia="zh-CN"/>
        </w:rPr>
        <w:t>街道党工委</w:t>
      </w:r>
      <w:r>
        <w:rPr>
          <w:rFonts w:hint="default" w:ascii="Times New Roman" w:hAnsi="Times New Roman" w:eastAsia="方正仿宋简体" w:cs="Times New Roman"/>
          <w:sz w:val="32"/>
          <w:szCs w:val="32"/>
          <w:highlight w:val="none"/>
          <w:lang w:val="en-US" w:eastAsia="zh-CN"/>
        </w:rPr>
        <w:t>中心</w:t>
      </w:r>
      <w:r>
        <w:rPr>
          <w:rFonts w:hint="default" w:ascii="Times New Roman" w:hAnsi="Times New Roman" w:eastAsia="方正仿宋简体" w:cs="Times New Roman"/>
          <w:sz w:val="32"/>
          <w:szCs w:val="32"/>
          <w:highlight w:val="none"/>
        </w:rPr>
        <w:t>工作实际相结合。既要坚决防止“两张皮”，也要避免“把主题教育当成筐，什么工作都往里装”，努力将学习成效转化为攻坚克难、干事创业的强大动力。</w:t>
      </w:r>
      <w:r>
        <w:rPr>
          <w:rFonts w:hint="default" w:ascii="Times New Roman" w:hAnsi="Times New Roman" w:eastAsia="方正楷体简体" w:cs="Times New Roman"/>
          <w:b/>
          <w:bCs/>
          <w:sz w:val="32"/>
          <w:szCs w:val="32"/>
          <w:highlight w:val="none"/>
        </w:rPr>
        <w:t>坚持</w:t>
      </w:r>
      <w:r>
        <w:rPr>
          <w:rFonts w:hint="eastAsia" w:ascii="Times New Roman" w:hAnsi="Times New Roman" w:eastAsia="方正楷体简体" w:cs="Times New Roman"/>
          <w:b/>
          <w:bCs/>
          <w:sz w:val="32"/>
          <w:szCs w:val="32"/>
          <w:highlight w:val="none"/>
          <w:lang w:val="en-US" w:eastAsia="zh-CN"/>
        </w:rPr>
        <w:t>系统谋划、</w:t>
      </w:r>
      <w:r>
        <w:rPr>
          <w:rFonts w:hint="default" w:ascii="Times New Roman" w:hAnsi="Times New Roman" w:eastAsia="方正楷体简体" w:cs="Times New Roman"/>
          <w:b/>
          <w:bCs/>
          <w:sz w:val="32"/>
          <w:szCs w:val="32"/>
          <w:highlight w:val="none"/>
        </w:rPr>
        <w:t>分类指导，</w:t>
      </w:r>
      <w:r>
        <w:rPr>
          <w:rFonts w:hint="eastAsia" w:ascii="方正仿宋简体" w:hAnsi="方正仿宋简体" w:eastAsia="方正仿宋简体" w:cs="方正仿宋简体"/>
          <w:b w:val="0"/>
          <w:bCs w:val="0"/>
          <w:sz w:val="32"/>
          <w:szCs w:val="32"/>
          <w:highlight w:val="none"/>
          <w:lang w:val="en-US" w:eastAsia="zh-CN"/>
        </w:rPr>
        <w:t>主题教育不划阶段、不分环节，坚持理论学习、调查研究、推动发展、检视整改、建章立制等重点措施有机融合、一体推进。</w:t>
      </w:r>
      <w:r>
        <w:rPr>
          <w:rFonts w:hint="eastAsia" w:ascii="Times New Roman" w:hAnsi="Times New Roman" w:eastAsia="方正仿宋简体" w:cs="Times New Roman"/>
          <w:sz w:val="32"/>
          <w:szCs w:val="32"/>
          <w:highlight w:val="none"/>
          <w:lang w:val="en-US" w:eastAsia="zh-CN"/>
        </w:rPr>
        <w:t>按照自治区部署，适时融入开展“感党恩、听党话、跟党走”群众教育实践活动。</w:t>
      </w:r>
      <w:r>
        <w:rPr>
          <w:rFonts w:hint="default" w:ascii="Times New Roman" w:hAnsi="Times New Roman" w:eastAsia="方正楷体简体" w:cs="Times New Roman"/>
          <w:b/>
          <w:bCs/>
          <w:sz w:val="32"/>
          <w:szCs w:val="32"/>
          <w:highlight w:val="none"/>
        </w:rPr>
        <w:t>坚持目标导向和问题导向相统一，</w:t>
      </w:r>
      <w:r>
        <w:rPr>
          <w:rFonts w:hint="default" w:ascii="Times New Roman" w:hAnsi="Times New Roman" w:eastAsia="方正仿宋简体" w:cs="Times New Roman"/>
          <w:sz w:val="32"/>
          <w:szCs w:val="32"/>
          <w:highlight w:val="none"/>
        </w:rPr>
        <w:t>着力解决党员、干部在理论学习、政治素质、能力本领、担当作为、工作作风、廉洁自律等方面存在的突出问题</w:t>
      </w:r>
      <w:r>
        <w:rPr>
          <w:rFonts w:hint="eastAsia" w:ascii="Times New Roman" w:hAnsi="Times New Roman" w:eastAsia="方正仿宋简体" w:cs="Times New Roman"/>
          <w:sz w:val="32"/>
          <w:szCs w:val="32"/>
          <w:highlight w:val="none"/>
          <w:lang w:eastAsia="zh-CN"/>
        </w:rPr>
        <w:t>，</w:t>
      </w:r>
      <w:r>
        <w:rPr>
          <w:rFonts w:hint="eastAsia" w:ascii="Times New Roman" w:hAnsi="Times New Roman" w:eastAsia="方正仿宋简体" w:cs="Times New Roman"/>
          <w:sz w:val="32"/>
          <w:szCs w:val="32"/>
          <w:highlight w:val="none"/>
          <w:lang w:val="en-US" w:eastAsia="zh-CN"/>
        </w:rPr>
        <w:t>坚持动真碰硬，以解决问题的成效检验主题教育的成色。</w:t>
      </w:r>
      <w:r>
        <w:rPr>
          <w:rFonts w:hint="default" w:ascii="Times New Roman" w:hAnsi="Times New Roman" w:eastAsia="方正楷体简体" w:cs="Times New Roman"/>
          <w:b/>
          <w:bCs/>
          <w:sz w:val="32"/>
          <w:szCs w:val="32"/>
          <w:highlight w:val="none"/>
        </w:rPr>
        <w:t>坚持固本强基，</w:t>
      </w:r>
      <w:r>
        <w:rPr>
          <w:rFonts w:hint="default" w:ascii="Times New Roman" w:hAnsi="Times New Roman" w:eastAsia="方正仿宋简体" w:cs="Times New Roman"/>
          <w:sz w:val="32"/>
          <w:szCs w:val="32"/>
          <w:highlight w:val="none"/>
        </w:rPr>
        <w:t>增强基层党组织政治功能和组织功能，充分发挥基层党组织战斗堡垒作用和党员先锋模范作用。</w:t>
      </w:r>
      <w:r>
        <w:rPr>
          <w:rFonts w:hint="default" w:ascii="Times New Roman" w:hAnsi="Times New Roman" w:eastAsia="方正楷体简体" w:cs="Times New Roman"/>
          <w:b/>
          <w:bCs/>
          <w:sz w:val="32"/>
          <w:szCs w:val="32"/>
          <w:highlight w:val="none"/>
        </w:rPr>
        <w:t>坚持</w:t>
      </w:r>
      <w:r>
        <w:rPr>
          <w:rFonts w:hint="eastAsia" w:ascii="Times New Roman" w:hAnsi="Times New Roman" w:eastAsia="方正楷体简体" w:cs="Times New Roman"/>
          <w:b/>
          <w:bCs/>
          <w:sz w:val="32"/>
          <w:szCs w:val="32"/>
          <w:highlight w:val="none"/>
          <w:lang w:val="en-US" w:eastAsia="zh-CN"/>
        </w:rPr>
        <w:t>人民至上</w:t>
      </w:r>
      <w:r>
        <w:rPr>
          <w:rFonts w:hint="default" w:ascii="Times New Roman" w:hAnsi="Times New Roman" w:eastAsia="方正楷体简体" w:cs="Times New Roman"/>
          <w:b/>
          <w:bCs/>
          <w:sz w:val="32"/>
          <w:szCs w:val="32"/>
          <w:highlight w:val="none"/>
        </w:rPr>
        <w:t>，</w:t>
      </w:r>
      <w:r>
        <w:rPr>
          <w:rFonts w:hint="eastAsia" w:ascii="方正仿宋简体" w:hAnsi="方正仿宋简体" w:eastAsia="方正仿宋简体" w:cs="方正仿宋简体"/>
          <w:b w:val="0"/>
          <w:bCs w:val="0"/>
          <w:sz w:val="32"/>
          <w:szCs w:val="32"/>
          <w:highlight w:val="none"/>
          <w:lang w:val="en-US" w:eastAsia="zh-CN"/>
        </w:rPr>
        <w:t>突出开门搞教育，走好群众路线，</w:t>
      </w:r>
      <w:r>
        <w:rPr>
          <w:rFonts w:hint="default" w:ascii="Times New Roman" w:hAnsi="Times New Roman" w:eastAsia="方正仿宋简体" w:cs="Times New Roman"/>
          <w:sz w:val="32"/>
          <w:szCs w:val="32"/>
          <w:highlight w:val="none"/>
        </w:rPr>
        <w:t>虚心听取群众意见，自觉接受群众监督，用群众的获得感、幸福感、安全感检验主题教育效果。</w:t>
      </w:r>
      <w:r>
        <w:rPr>
          <w:rFonts w:hint="default" w:ascii="Times New Roman" w:hAnsi="Times New Roman" w:eastAsia="方正楷体简体" w:cs="Times New Roman"/>
          <w:b/>
          <w:bCs/>
          <w:sz w:val="32"/>
          <w:szCs w:val="32"/>
          <w:highlight w:val="none"/>
        </w:rPr>
        <w:t>坚持严实作风，</w:t>
      </w:r>
      <w:r>
        <w:rPr>
          <w:rFonts w:hint="default" w:ascii="Times New Roman" w:hAnsi="Times New Roman" w:eastAsia="方正仿宋简体" w:cs="Times New Roman"/>
          <w:sz w:val="32"/>
          <w:szCs w:val="32"/>
          <w:highlight w:val="none"/>
        </w:rPr>
        <w:t>真抓实干、担当作为，在注重实效、提高质量上下功夫，</w:t>
      </w:r>
      <w:r>
        <w:rPr>
          <w:rFonts w:hint="eastAsia" w:ascii="Times New Roman" w:hAnsi="Times New Roman" w:eastAsia="方正仿宋简体" w:cs="Times New Roman"/>
          <w:sz w:val="32"/>
          <w:szCs w:val="32"/>
          <w:highlight w:val="none"/>
          <w:lang w:val="en-US" w:eastAsia="zh-CN"/>
        </w:rPr>
        <w:t>加强政治把关，研究列出负面清单，</w:t>
      </w:r>
      <w:r>
        <w:rPr>
          <w:rFonts w:hint="eastAsia" w:ascii="方正仿宋简体" w:hAnsi="方正仿宋简体" w:eastAsia="方正仿宋简体" w:cs="方正仿宋简体"/>
          <w:b w:val="0"/>
          <w:bCs w:val="0"/>
          <w:sz w:val="32"/>
          <w:szCs w:val="32"/>
          <w:highlight w:val="none"/>
          <w:lang w:val="en-US" w:eastAsia="zh-CN"/>
        </w:rPr>
        <w:t>坚决防止</w:t>
      </w:r>
      <w:r>
        <w:rPr>
          <w:rFonts w:hint="default" w:ascii="Times New Roman" w:hAnsi="Times New Roman" w:eastAsia="方正仿宋简体" w:cs="Times New Roman"/>
          <w:sz w:val="32"/>
          <w:szCs w:val="32"/>
          <w:highlight w:val="none"/>
        </w:rPr>
        <w:t>形式主义、官僚主义</w:t>
      </w:r>
      <w:r>
        <w:rPr>
          <w:rFonts w:hint="eastAsia"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rPr>
        <w:t>将整治形式主义为基层减负作为主题教育的重要内容，不</w:t>
      </w:r>
      <w:r>
        <w:rPr>
          <w:rFonts w:hint="eastAsia" w:ascii="Times New Roman" w:hAnsi="Times New Roman" w:eastAsia="方正仿宋简体" w:cs="Times New Roman"/>
          <w:sz w:val="32"/>
          <w:szCs w:val="32"/>
          <w:highlight w:val="none"/>
          <w:lang w:val="en-US" w:eastAsia="zh-CN"/>
        </w:rPr>
        <w:t>做</w:t>
      </w:r>
      <w:r>
        <w:rPr>
          <w:rFonts w:hint="default" w:ascii="Times New Roman" w:hAnsi="Times New Roman" w:eastAsia="方正仿宋简体" w:cs="Times New Roman"/>
          <w:sz w:val="32"/>
          <w:szCs w:val="32"/>
          <w:highlight w:val="none"/>
        </w:rPr>
        <w:t>表面文章、不搞花样翻新，</w:t>
      </w:r>
      <w:r>
        <w:rPr>
          <w:rFonts w:hint="default" w:ascii="Times New Roman" w:hAnsi="Times New Roman" w:eastAsia="方正仿宋简体" w:cs="Times New Roman"/>
          <w:color w:val="000000"/>
          <w:sz w:val="32"/>
          <w:szCs w:val="32"/>
          <w:highlight w:val="none"/>
        </w:rPr>
        <w:t>不搞不必要的形式创新，未经审核不随意增加“自选动作”，有效防止层层加码、堆盆景、作秀走过场等行为，</w:t>
      </w:r>
      <w:r>
        <w:rPr>
          <w:rFonts w:hint="default" w:ascii="Times New Roman" w:hAnsi="Times New Roman" w:eastAsia="方正仿宋简体" w:cs="Times New Roman"/>
          <w:sz w:val="32"/>
          <w:szCs w:val="32"/>
          <w:highlight w:val="none"/>
        </w:rPr>
        <w:t>把工作抓实、基础打实、步子迈实，确保主题教育取得扎实成效。</w:t>
      </w:r>
    </w:p>
    <w:p>
      <w:pPr>
        <w:keepNext w:val="0"/>
        <w:keepLines w:val="0"/>
        <w:pageBreakBefore w:val="0"/>
        <w:widowControl w:val="0"/>
        <w:kinsoku/>
        <w:wordWrap/>
        <w:overflowPunct/>
        <w:topLinePunct w:val="0"/>
        <w:autoSpaceDE w:val="0"/>
        <w:autoSpaceDN w:val="0"/>
        <w:bidi w:val="0"/>
        <w:adjustRightInd w:val="0"/>
        <w:snapToGrid w:val="0"/>
        <w:spacing w:line="590" w:lineRule="exact"/>
        <w:ind w:firstLine="640" w:firstLineChars="200"/>
        <w:textAlignment w:val="auto"/>
        <w:rPr>
          <w:rFonts w:hint="default" w:ascii="Times New Roman" w:hAnsi="Times New Roman" w:eastAsia="方正黑体简体" w:cs="Times New Roman"/>
          <w:sz w:val="32"/>
          <w:szCs w:val="32"/>
          <w:highlight w:val="none"/>
        </w:rPr>
      </w:pPr>
      <w:r>
        <w:rPr>
          <w:rFonts w:hint="default" w:ascii="Times New Roman" w:hAnsi="Times New Roman" w:eastAsia="方正黑体简体" w:cs="Times New Roman"/>
          <w:sz w:val="32"/>
          <w:szCs w:val="32"/>
          <w:highlight w:val="none"/>
        </w:rPr>
        <w:t>二、范围对象</w:t>
      </w:r>
    </w:p>
    <w:p>
      <w:pPr>
        <w:keepNext w:val="0"/>
        <w:keepLines w:val="0"/>
        <w:pageBreakBefore w:val="0"/>
        <w:widowControl w:val="0"/>
        <w:kinsoku/>
        <w:wordWrap/>
        <w:overflowPunct/>
        <w:topLinePunct w:val="0"/>
        <w:autoSpaceDE w:val="0"/>
        <w:autoSpaceDN w:val="0"/>
        <w:bidi w:val="0"/>
        <w:adjustRightInd w:val="0"/>
        <w:snapToGrid w:val="0"/>
        <w:spacing w:line="590" w:lineRule="exact"/>
        <w:ind w:firstLine="640" w:firstLineChars="200"/>
        <w:textAlignment w:val="auto"/>
        <w:rPr>
          <w:rFonts w:hint="default" w:ascii="Times New Roman" w:hAnsi="Times New Roman" w:eastAsia="方正仿宋简体" w:cs="Times New Roman"/>
          <w:sz w:val="32"/>
          <w:szCs w:val="32"/>
          <w:highlight w:val="none"/>
        </w:rPr>
      </w:pPr>
      <w:r>
        <w:rPr>
          <w:rFonts w:hint="eastAsia" w:ascii="Times New Roman" w:hAnsi="Times New Roman" w:eastAsia="方正仿宋简体" w:cs="Times New Roman"/>
          <w:sz w:val="32"/>
          <w:szCs w:val="32"/>
          <w:highlight w:val="none"/>
          <w:lang w:eastAsia="zh-CN"/>
        </w:rPr>
        <w:t>主题教育以河西街道党工委班子和领导干部为重点，在全体党员中开展。</w:t>
      </w:r>
      <w:r>
        <w:rPr>
          <w:rFonts w:hint="default" w:ascii="Times New Roman" w:hAnsi="Times New Roman" w:eastAsia="方正仿宋简体" w:cs="Times New Roman"/>
          <w:sz w:val="32"/>
          <w:szCs w:val="32"/>
          <w:highlight w:val="none"/>
        </w:rPr>
        <w:t>基层党</w:t>
      </w:r>
      <w:r>
        <w:rPr>
          <w:rFonts w:hint="eastAsia" w:ascii="Times New Roman" w:hAnsi="Times New Roman" w:eastAsia="方正仿宋简体" w:cs="Times New Roman"/>
          <w:sz w:val="32"/>
          <w:szCs w:val="32"/>
          <w:highlight w:val="none"/>
          <w:lang w:eastAsia="zh-CN"/>
        </w:rPr>
        <w:t>支部主题教育，主要为河西街道党工委班子和领导干部之外的基层党支部</w:t>
      </w:r>
      <w:r>
        <w:rPr>
          <w:rFonts w:hint="default" w:ascii="Times New Roman" w:hAnsi="Times New Roman" w:eastAsia="方正仿宋简体" w:cs="Times New Roman"/>
          <w:sz w:val="32"/>
          <w:szCs w:val="32"/>
          <w:highlight w:val="none"/>
        </w:rPr>
        <w:t>、基层干部党员和普通党员。</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default" w:ascii="Times New Roman" w:hAnsi="Times New Roman" w:eastAsia="方正黑体简体" w:cs="Times New Roman"/>
          <w:sz w:val="32"/>
          <w:szCs w:val="32"/>
          <w:highlight w:val="none"/>
        </w:rPr>
      </w:pPr>
      <w:r>
        <w:rPr>
          <w:rFonts w:hint="default" w:ascii="Times New Roman" w:hAnsi="Times New Roman" w:eastAsia="方正黑体简体" w:cs="Times New Roman"/>
          <w:sz w:val="32"/>
          <w:szCs w:val="32"/>
          <w:highlight w:val="none"/>
        </w:rPr>
        <w:t>三、工作安排</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sz w:val="32"/>
          <w:szCs w:val="32"/>
          <w:highlight w:val="none"/>
        </w:rPr>
        <w:t>主题教育从2023年9月开始，2024年1月基本结束。</w:t>
      </w:r>
      <w:r>
        <w:rPr>
          <w:rFonts w:hint="eastAsia" w:ascii="Times New Roman" w:hAnsi="Times New Roman" w:eastAsia="方正仿宋简体" w:cs="Times New Roman"/>
          <w:sz w:val="32"/>
          <w:szCs w:val="32"/>
          <w:highlight w:val="none"/>
          <w:lang w:val="en-US" w:eastAsia="zh-CN"/>
        </w:rPr>
        <w:t>河西街道</w:t>
      </w:r>
      <w:r>
        <w:rPr>
          <w:rFonts w:hint="default" w:ascii="Times New Roman" w:hAnsi="Times New Roman" w:eastAsia="方正仿宋简体" w:cs="Times New Roman"/>
          <w:sz w:val="32"/>
          <w:szCs w:val="32"/>
          <w:highlight w:val="none"/>
          <w:lang w:val="en-US" w:eastAsia="zh-CN"/>
        </w:rPr>
        <w:t>党工委</w:t>
      </w:r>
      <w:r>
        <w:rPr>
          <w:rFonts w:hint="default" w:ascii="Times New Roman" w:hAnsi="Times New Roman" w:eastAsia="方正仿宋简体" w:cs="Times New Roman"/>
          <w:sz w:val="32"/>
          <w:szCs w:val="32"/>
          <w:highlight w:val="none"/>
        </w:rPr>
        <w:t>会专门制定主题教育工作安排，示范推动</w:t>
      </w:r>
      <w:r>
        <w:rPr>
          <w:rFonts w:hint="eastAsia" w:ascii="Times New Roman" w:hAnsi="Times New Roman" w:eastAsia="方正仿宋简体" w:cs="Times New Roman"/>
          <w:sz w:val="32"/>
          <w:szCs w:val="32"/>
          <w:highlight w:val="none"/>
          <w:lang w:eastAsia="zh-CN"/>
        </w:rPr>
        <w:t>街道</w:t>
      </w:r>
      <w:r>
        <w:rPr>
          <w:rFonts w:hint="default" w:ascii="Times New Roman" w:hAnsi="Times New Roman" w:eastAsia="方正仿宋简体" w:cs="Times New Roman"/>
          <w:sz w:val="32"/>
          <w:szCs w:val="32"/>
          <w:highlight w:val="none"/>
        </w:rPr>
        <w:t>主题教育深入开展。各</w:t>
      </w:r>
      <w:r>
        <w:rPr>
          <w:rFonts w:hint="eastAsia" w:ascii="Times New Roman" w:hAnsi="Times New Roman" w:eastAsia="方正仿宋简体" w:cs="Times New Roman"/>
          <w:sz w:val="32"/>
          <w:szCs w:val="32"/>
          <w:highlight w:val="none"/>
          <w:lang w:eastAsia="zh-CN"/>
        </w:rPr>
        <w:t>支部</w:t>
      </w:r>
      <w:r>
        <w:rPr>
          <w:rFonts w:hint="default" w:ascii="Times New Roman" w:hAnsi="Times New Roman" w:eastAsia="方正仿宋简体" w:cs="Times New Roman"/>
          <w:sz w:val="32"/>
          <w:szCs w:val="32"/>
          <w:highlight w:val="none"/>
        </w:rPr>
        <w:t>要结合各自实际扎实开展主题教育</w:t>
      </w: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rPr>
        <w:t>基层党</w:t>
      </w:r>
      <w:r>
        <w:rPr>
          <w:rFonts w:hint="eastAsia" w:ascii="Times New Roman" w:hAnsi="Times New Roman" w:eastAsia="方正仿宋简体" w:cs="Times New Roman"/>
          <w:sz w:val="32"/>
          <w:szCs w:val="32"/>
          <w:highlight w:val="none"/>
          <w:lang w:eastAsia="zh-CN"/>
        </w:rPr>
        <w:t>支部</w:t>
      </w:r>
      <w:r>
        <w:rPr>
          <w:rFonts w:hint="default" w:ascii="Times New Roman" w:hAnsi="Times New Roman" w:eastAsia="方正仿宋简体" w:cs="Times New Roman"/>
          <w:sz w:val="32"/>
          <w:szCs w:val="32"/>
          <w:highlight w:val="none"/>
        </w:rPr>
        <w:t>要以党支部为单位，采用务实管用、简便易行的有效措施开展主题教育。</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3" w:firstLineChars="200"/>
        <w:textAlignment w:val="auto"/>
        <w:rPr>
          <w:rFonts w:hint="default" w:ascii="Times New Roman" w:hAnsi="Times New Roman" w:eastAsia="方正楷体简体" w:cs="Times New Roman"/>
          <w:b/>
          <w:bCs/>
          <w:color w:val="000000"/>
          <w:sz w:val="32"/>
          <w:szCs w:val="32"/>
          <w:highlight w:val="none"/>
        </w:rPr>
      </w:pPr>
      <w:r>
        <w:rPr>
          <w:rFonts w:hint="default" w:ascii="Times New Roman" w:hAnsi="Times New Roman" w:eastAsia="方正楷体简体" w:cs="Times New Roman"/>
          <w:b/>
          <w:bCs/>
          <w:color w:val="000000"/>
          <w:sz w:val="32"/>
          <w:szCs w:val="32"/>
          <w:highlight w:val="none"/>
        </w:rPr>
        <w:t>（一）</w:t>
      </w:r>
      <w:r>
        <w:rPr>
          <w:rFonts w:hint="eastAsia" w:ascii="Times New Roman" w:hAnsi="Times New Roman" w:eastAsia="方正楷体简体" w:cs="Times New Roman"/>
          <w:b/>
          <w:bCs/>
          <w:color w:val="000000"/>
          <w:sz w:val="32"/>
          <w:szCs w:val="32"/>
          <w:highlight w:val="none"/>
          <w:lang w:eastAsia="zh-CN"/>
        </w:rPr>
        <w:t>街道</w:t>
      </w:r>
      <w:r>
        <w:rPr>
          <w:rFonts w:hint="default" w:ascii="Times New Roman" w:hAnsi="Times New Roman" w:eastAsia="方正楷体简体" w:cs="Times New Roman"/>
          <w:b/>
          <w:bCs/>
          <w:color w:val="000000"/>
          <w:sz w:val="32"/>
          <w:szCs w:val="32"/>
          <w:highlight w:val="none"/>
        </w:rPr>
        <w:t>党工委班子和领导干部主题教育</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Times New Roman" w:hAnsi="Times New Roman" w:eastAsia="方正仿宋简体" w:cs="Times New Roman"/>
          <w:color w:val="000000"/>
          <w:kern w:val="0"/>
          <w:sz w:val="32"/>
          <w:szCs w:val="32"/>
          <w:highlight w:val="none"/>
          <w:lang w:val="en-US" w:eastAsia="zh-CN" w:bidi="ar"/>
        </w:rPr>
      </w:pPr>
      <w:r>
        <w:rPr>
          <w:rFonts w:hint="eastAsia" w:ascii="Times New Roman" w:hAnsi="Times New Roman" w:eastAsia="方正仿宋简体" w:cs="Times New Roman"/>
          <w:color w:val="000000"/>
          <w:kern w:val="0"/>
          <w:sz w:val="32"/>
          <w:szCs w:val="32"/>
          <w:highlight w:val="none"/>
          <w:lang w:val="en-US" w:eastAsia="zh-CN" w:bidi="ar"/>
        </w:rPr>
        <w:t>注重工作统筹，把握工作节奏，理论学习从始至终抓紧抓实，一贯到底；调查研究做好前后衔接，已经形成调研成果的，解决问题和成果转化可以适当提前；推动发展、检视整改、建章立制从一开始就行动起来，以问题为牵引，坚持边学习、边实践、边整改、边提升，确保主题教育取得实效。</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3" w:firstLineChars="200"/>
        <w:textAlignment w:val="auto"/>
        <w:rPr>
          <w:rFonts w:hint="default" w:ascii="Times New Roman" w:hAnsi="Times New Roman" w:eastAsia="方正仿宋简体" w:cs="Times New Roman"/>
          <w:b/>
          <w:bCs/>
          <w:color w:val="000000"/>
          <w:sz w:val="32"/>
          <w:szCs w:val="32"/>
          <w:highlight w:val="none"/>
        </w:rPr>
      </w:pPr>
      <w:r>
        <w:rPr>
          <w:rFonts w:hint="default" w:ascii="Times New Roman" w:hAnsi="Times New Roman" w:eastAsia="方正仿宋简体" w:cs="Times New Roman"/>
          <w:b/>
          <w:bCs/>
          <w:color w:val="000000"/>
          <w:kern w:val="0"/>
          <w:sz w:val="32"/>
          <w:szCs w:val="32"/>
          <w:highlight w:val="none"/>
          <w:lang w:bidi="ar"/>
        </w:rPr>
        <w:t>一是理论学习贯穿始终。</w:t>
      </w:r>
      <w:r>
        <w:rPr>
          <w:rFonts w:hint="default" w:ascii="Times New Roman" w:hAnsi="Times New Roman" w:eastAsia="方正仿宋简体" w:cs="Times New Roman"/>
          <w:color w:val="000000"/>
          <w:kern w:val="0"/>
          <w:sz w:val="32"/>
          <w:szCs w:val="32"/>
          <w:highlight w:val="none"/>
          <w:lang w:bidi="ar"/>
        </w:rPr>
        <w:t>全面深入学习贯彻习近平新时代中国特色社会主义思想，大力弘扬马克思主义学风，把以学铸魂贯穿主题教育始终。坚持全面系统、及时跟进，坚持多思多想、学深悟透，坚持知行合一、学以致用，坚持联系实际、立足岗位，从事什么工作就重点学什么，做到知其言更知其义、知其然更知其所以然，在深学细照笃行中提高理论素养、坚定理想信念、深化觉悟境界、增强能力本领，夯实坚定拥护“两个确立”、坚决做到“两个维护”的思想根基。</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firstLine="643" w:firstLineChars="200"/>
        <w:textAlignment w:val="auto"/>
        <w:rPr>
          <w:rFonts w:hint="default" w:ascii="Times New Roman" w:hAnsi="Times New Roman" w:eastAsia="方正仿宋简体" w:cs="Times New Roman"/>
          <w:bCs/>
          <w:color w:val="000000"/>
          <w:sz w:val="32"/>
          <w:szCs w:val="32"/>
          <w:highlight w:val="none"/>
        </w:rPr>
      </w:pPr>
      <w:r>
        <w:rPr>
          <w:rFonts w:hint="default" w:ascii="Times New Roman" w:hAnsi="Times New Roman" w:eastAsia="方正仿宋简体" w:cs="Times New Roman"/>
          <w:b/>
          <w:bCs/>
          <w:color w:val="000000"/>
          <w:kern w:val="2"/>
          <w:sz w:val="32"/>
          <w:szCs w:val="32"/>
          <w:highlight w:val="none"/>
          <w:lang w:val="en-US" w:eastAsia="zh-CN" w:bidi="ar-SA"/>
        </w:rPr>
        <w:t>1.</w:t>
      </w:r>
      <w:r>
        <w:rPr>
          <w:rFonts w:hint="default" w:ascii="Times New Roman" w:hAnsi="Times New Roman" w:eastAsia="方正仿宋简体" w:cs="Times New Roman"/>
          <w:b/>
          <w:bCs/>
          <w:color w:val="000000"/>
          <w:sz w:val="32"/>
          <w:szCs w:val="32"/>
          <w:highlight w:val="none"/>
        </w:rPr>
        <w:t>学习内容。</w:t>
      </w:r>
      <w:r>
        <w:rPr>
          <w:rFonts w:hint="default" w:ascii="Times New Roman" w:hAnsi="Times New Roman" w:eastAsia="方正仿宋简体" w:cs="Times New Roman"/>
          <w:bCs/>
          <w:color w:val="000000"/>
          <w:sz w:val="32"/>
          <w:szCs w:val="32"/>
          <w:highlight w:val="none"/>
        </w:rPr>
        <w:t>坚持读原著学原文悟原理，认真通读研读党的二十大报告和党章，学习</w:t>
      </w:r>
      <w:r>
        <w:rPr>
          <w:rFonts w:hint="eastAsia" w:ascii="Times New Roman" w:hAnsi="Times New Roman" w:eastAsia="方正仿宋简体" w:cs="Times New Roman"/>
          <w:bCs/>
          <w:color w:val="000000"/>
          <w:sz w:val="32"/>
          <w:szCs w:val="32"/>
          <w:highlight w:val="none"/>
          <w:lang w:eastAsia="zh-CN"/>
        </w:rPr>
        <w:t>《</w:t>
      </w:r>
      <w:r>
        <w:rPr>
          <w:rFonts w:hint="eastAsia" w:ascii="Times New Roman" w:hAnsi="Times New Roman" w:eastAsia="方正仿宋简体" w:cs="Times New Roman"/>
          <w:bCs/>
          <w:color w:val="000000"/>
          <w:sz w:val="32"/>
          <w:szCs w:val="32"/>
          <w:highlight w:val="none"/>
          <w:lang w:val="en-US" w:eastAsia="zh-CN"/>
        </w:rPr>
        <w:t>习近平著作选读</w:t>
      </w:r>
      <w:r>
        <w:rPr>
          <w:rFonts w:hint="eastAsia" w:ascii="Times New Roman" w:hAnsi="Times New Roman" w:eastAsia="方正仿宋简体" w:cs="Times New Roman"/>
          <w:bCs/>
          <w:color w:val="000000"/>
          <w:sz w:val="32"/>
          <w:szCs w:val="32"/>
          <w:highlight w:val="none"/>
          <w:lang w:eastAsia="zh-CN"/>
        </w:rPr>
        <w:t>》《</w:t>
      </w:r>
      <w:r>
        <w:rPr>
          <w:rFonts w:hint="eastAsia" w:ascii="Times New Roman" w:hAnsi="Times New Roman" w:eastAsia="方正仿宋简体" w:cs="Times New Roman"/>
          <w:bCs/>
          <w:color w:val="000000"/>
          <w:sz w:val="32"/>
          <w:szCs w:val="32"/>
          <w:highlight w:val="none"/>
          <w:lang w:val="en-US" w:eastAsia="zh-CN"/>
        </w:rPr>
        <w:t>习近平关于内蒙古工作论述摘编</w:t>
      </w:r>
      <w:r>
        <w:rPr>
          <w:rFonts w:hint="eastAsia" w:ascii="Times New Roman" w:hAnsi="Times New Roman" w:eastAsia="方正仿宋简体" w:cs="Times New Roman"/>
          <w:bCs/>
          <w:color w:val="000000"/>
          <w:sz w:val="32"/>
          <w:szCs w:val="32"/>
          <w:highlight w:val="none"/>
          <w:lang w:eastAsia="zh-CN"/>
        </w:rPr>
        <w:t>》</w:t>
      </w:r>
      <w:r>
        <w:rPr>
          <w:rFonts w:hint="default" w:ascii="Times New Roman" w:hAnsi="Times New Roman" w:eastAsia="方正仿宋简体" w:cs="Times New Roman"/>
          <w:bCs/>
          <w:color w:val="000000"/>
          <w:sz w:val="32"/>
          <w:szCs w:val="32"/>
          <w:highlight w:val="none"/>
        </w:rPr>
        <w:t>《习近平新时代中国特色社会主义思想专题摘编》《五大任务干部读本》</w:t>
      </w:r>
      <w:r>
        <w:rPr>
          <w:rFonts w:hint="eastAsia" w:ascii="Times New Roman" w:hAnsi="Times New Roman" w:eastAsia="方正仿宋简体" w:cs="Times New Roman"/>
          <w:bCs/>
          <w:color w:val="000000"/>
          <w:sz w:val="32"/>
          <w:szCs w:val="32"/>
          <w:highlight w:val="none"/>
          <w:lang w:val="en-US" w:eastAsia="zh-CN"/>
        </w:rPr>
        <w:t>等</w:t>
      </w:r>
      <w:r>
        <w:rPr>
          <w:rFonts w:hint="default" w:ascii="Times New Roman" w:hAnsi="Times New Roman" w:eastAsia="方正仿宋简体" w:cs="Times New Roman"/>
          <w:bCs/>
          <w:color w:val="000000"/>
          <w:sz w:val="32"/>
          <w:szCs w:val="32"/>
          <w:highlight w:val="none"/>
        </w:rPr>
        <w:t>学习材料</w:t>
      </w:r>
      <w:r>
        <w:rPr>
          <w:rFonts w:hint="eastAsia" w:ascii="Times New Roman" w:hAnsi="Times New Roman" w:eastAsia="方正仿宋简体" w:cs="Times New Roman"/>
          <w:bCs/>
          <w:color w:val="000000"/>
          <w:sz w:val="32"/>
          <w:szCs w:val="32"/>
          <w:highlight w:val="none"/>
          <w:lang w:eastAsia="zh-CN"/>
        </w:rPr>
        <w:t>，</w:t>
      </w:r>
      <w:r>
        <w:rPr>
          <w:rFonts w:hint="eastAsia" w:ascii="Times New Roman" w:hAnsi="Times New Roman" w:eastAsia="方正仿宋简体" w:cs="Times New Roman"/>
          <w:bCs/>
          <w:color w:val="000000"/>
          <w:sz w:val="32"/>
          <w:szCs w:val="32"/>
          <w:highlight w:val="none"/>
          <w:lang w:val="en-US" w:eastAsia="zh-CN"/>
        </w:rPr>
        <w:t>深入学习领会习近平总书记关于主题教育系列重要讲话精神、习近平总书记关于树立和践行正确政绩观的重要论述。专题学习习近平总书记关于以学铸魂、以学增智、以学正风、以学促干的重要论述，习近平总书记关于加强和改进民族工作的重要思想，习近平总书记关于党的建设的重要思想和习近平总书记关于弘扬“蒙古马精神”的重要论述，以及习近平总书记敢于“三北”等重点生态工程建设、东北全面振兴、西部大开发和高质量发展等国家重大区域发展占了的重要论述。认真学习习近平新时代中国特色社会主义思想“内蒙古篇”“民族篇”。带头学习《“五句话”的事实和道理辅导读本》，理解和把握“五句话”的事实和道理的深刻内涵。认真学习习近平总书记关于街道领域工作的重要讲话和指示精神，</w:t>
      </w:r>
      <w:commentRangeStart w:id="0"/>
      <w:r>
        <w:rPr>
          <w:rFonts w:hint="eastAsia" w:ascii="Times New Roman" w:hAnsi="Times New Roman" w:eastAsia="方正仿宋简体" w:cs="Times New Roman"/>
          <w:bCs/>
          <w:color w:val="000000"/>
          <w:sz w:val="32"/>
          <w:szCs w:val="32"/>
          <w:highlight w:val="none"/>
          <w:lang w:eastAsia="zh-CN"/>
        </w:rPr>
        <w:t>跟进</w:t>
      </w:r>
      <w:r>
        <w:rPr>
          <w:rFonts w:hint="default" w:ascii="Times New Roman" w:hAnsi="Times New Roman" w:eastAsia="方正仿宋简体" w:cs="Times New Roman"/>
          <w:bCs/>
          <w:color w:val="000000"/>
          <w:sz w:val="32"/>
          <w:szCs w:val="32"/>
          <w:highlight w:val="none"/>
        </w:rPr>
        <w:t>学习习近平总书记</w:t>
      </w:r>
      <w:r>
        <w:rPr>
          <w:rFonts w:hint="eastAsia" w:ascii="Times New Roman" w:hAnsi="Times New Roman" w:eastAsia="方正仿宋简体" w:cs="Times New Roman"/>
          <w:bCs/>
          <w:color w:val="000000"/>
          <w:sz w:val="32"/>
          <w:szCs w:val="32"/>
          <w:highlight w:val="none"/>
          <w:lang w:val="en-US" w:eastAsia="zh-CN"/>
        </w:rPr>
        <w:t>最新</w:t>
      </w:r>
      <w:r>
        <w:rPr>
          <w:rFonts w:hint="default" w:ascii="Times New Roman" w:hAnsi="Times New Roman" w:eastAsia="方正仿宋简体" w:cs="Times New Roman"/>
          <w:bCs/>
          <w:color w:val="000000"/>
          <w:sz w:val="32"/>
          <w:szCs w:val="32"/>
          <w:highlight w:val="none"/>
        </w:rPr>
        <w:t>重要讲话</w:t>
      </w:r>
      <w:r>
        <w:rPr>
          <w:rFonts w:hint="eastAsia" w:ascii="Times New Roman" w:hAnsi="Times New Roman" w:eastAsia="方正仿宋简体" w:cs="Times New Roman"/>
          <w:bCs/>
          <w:color w:val="000000"/>
          <w:sz w:val="32"/>
          <w:szCs w:val="32"/>
          <w:highlight w:val="none"/>
          <w:lang w:val="en-US" w:eastAsia="zh-CN"/>
        </w:rPr>
        <w:t>和文章，积极参加</w:t>
      </w:r>
      <w:r>
        <w:rPr>
          <w:rFonts w:hint="eastAsia" w:ascii="Times New Roman" w:hAnsi="Times New Roman" w:eastAsia="方正仿宋简体" w:cs="Times New Roman"/>
          <w:bCs/>
          <w:color w:val="000000"/>
          <w:sz w:val="32"/>
          <w:szCs w:val="32"/>
          <w:highlight w:val="none"/>
          <w:lang w:eastAsia="zh-CN"/>
        </w:rPr>
        <w:t>开发区党工委主题教育读书班活动</w:t>
      </w:r>
      <w:r>
        <w:rPr>
          <w:rFonts w:hint="default" w:ascii="Times New Roman" w:hAnsi="Times New Roman" w:eastAsia="方正仿宋简体" w:cs="Times New Roman"/>
          <w:bCs/>
          <w:color w:val="000000"/>
          <w:sz w:val="32"/>
          <w:szCs w:val="32"/>
          <w:highlight w:val="none"/>
        </w:rPr>
        <w:t>。</w:t>
      </w:r>
      <w:commentRangeEnd w:id="0"/>
      <w:r>
        <w:commentReference w:id="0"/>
      </w:r>
      <w:r>
        <w:rPr>
          <w:rFonts w:hint="default" w:ascii="Times New Roman" w:hAnsi="Times New Roman" w:eastAsia="方正仿宋简体" w:cs="Times New Roman"/>
          <w:color w:val="000000"/>
          <w:sz w:val="32"/>
          <w:szCs w:val="32"/>
          <w:highlight w:val="none"/>
        </w:rPr>
        <w:t>做到党中央明确学习的内容一项不落，总书记关心关注的事情一学再学，</w:t>
      </w:r>
      <w:r>
        <w:rPr>
          <w:rFonts w:hint="default" w:ascii="Times New Roman" w:hAnsi="Times New Roman" w:eastAsia="方正仿宋简体" w:cs="Times New Roman"/>
          <w:bCs/>
          <w:color w:val="000000"/>
          <w:sz w:val="32"/>
          <w:szCs w:val="32"/>
          <w:highlight w:val="none"/>
        </w:rPr>
        <w:t>用党的创新理论指导实践、推动工作。</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firstLine="643" w:firstLineChars="200"/>
        <w:textAlignment w:val="auto"/>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b/>
          <w:bCs/>
          <w:color w:val="000000"/>
          <w:kern w:val="2"/>
          <w:sz w:val="32"/>
          <w:szCs w:val="32"/>
          <w:highlight w:val="none"/>
          <w:lang w:val="en-US" w:eastAsia="zh-CN" w:bidi="ar-SA"/>
        </w:rPr>
        <w:t>2.</w:t>
      </w:r>
      <w:r>
        <w:rPr>
          <w:rFonts w:hint="default" w:ascii="Times New Roman" w:hAnsi="Times New Roman" w:eastAsia="方正仿宋简体" w:cs="Times New Roman"/>
          <w:b/>
          <w:bCs/>
          <w:color w:val="000000"/>
          <w:sz w:val="32"/>
          <w:szCs w:val="32"/>
          <w:highlight w:val="none"/>
        </w:rPr>
        <w:t>学习方式。</w:t>
      </w:r>
      <w:r>
        <w:rPr>
          <w:rFonts w:hint="eastAsia" w:ascii="Times New Roman" w:hAnsi="Times New Roman" w:eastAsia="方正仿宋简体" w:cs="Times New Roman"/>
          <w:b w:val="0"/>
          <w:bCs w:val="0"/>
          <w:color w:val="000000"/>
          <w:sz w:val="32"/>
          <w:szCs w:val="32"/>
          <w:highlight w:val="none"/>
          <w:lang w:val="en-US" w:eastAsia="zh-CN"/>
        </w:rPr>
        <w:t>积极参加开发区举办的读书班，</w:t>
      </w:r>
      <w:r>
        <w:rPr>
          <w:rFonts w:hint="default" w:ascii="Times New Roman" w:hAnsi="Times New Roman" w:eastAsia="方正仿宋简体" w:cs="Times New Roman"/>
          <w:b w:val="0"/>
          <w:bCs w:val="0"/>
          <w:color w:val="000000"/>
          <w:sz w:val="32"/>
          <w:szCs w:val="32"/>
          <w:highlight w:val="none"/>
        </w:rPr>
        <w:t>党</w:t>
      </w:r>
      <w:r>
        <w:rPr>
          <w:rFonts w:hint="default" w:ascii="Times New Roman" w:hAnsi="Times New Roman" w:eastAsia="方正仿宋简体" w:cs="Times New Roman"/>
          <w:color w:val="000000"/>
          <w:sz w:val="32"/>
          <w:szCs w:val="32"/>
          <w:highlight w:val="none"/>
        </w:rPr>
        <w:t>工委班子起带头表率作用，充分运用个人自学、集中学习、专家导学等形式，坐下来、静下心，原原本本学、认认真真悟，并结合</w:t>
      </w:r>
      <w:r>
        <w:rPr>
          <w:rFonts w:hint="eastAsia" w:ascii="Times New Roman" w:hAnsi="Times New Roman" w:eastAsia="方正仿宋简体" w:cs="Times New Roman"/>
          <w:color w:val="000000"/>
          <w:sz w:val="32"/>
          <w:szCs w:val="32"/>
          <w:highlight w:val="none"/>
          <w:lang w:eastAsia="zh-CN"/>
        </w:rPr>
        <w:t>街道</w:t>
      </w:r>
      <w:r>
        <w:rPr>
          <w:rFonts w:hint="default" w:ascii="Times New Roman" w:hAnsi="Times New Roman" w:eastAsia="方正仿宋简体" w:cs="Times New Roman"/>
          <w:color w:val="000000"/>
          <w:sz w:val="32"/>
          <w:szCs w:val="32"/>
          <w:highlight w:val="none"/>
        </w:rPr>
        <w:t>工作开展好研讨交流。在深入学习思考的基础上，结合实际工作讲好专题党课，党工委书记带头讲，其他班子成员到</w:t>
      </w:r>
      <w:commentRangeStart w:id="1"/>
      <w:r>
        <w:rPr>
          <w:rFonts w:hint="eastAsia" w:ascii="Times New Roman" w:hAnsi="Times New Roman" w:eastAsia="方正仿宋简体" w:cs="Times New Roman"/>
          <w:color w:val="000000"/>
          <w:sz w:val="32"/>
          <w:szCs w:val="32"/>
          <w:highlight w:val="none"/>
          <w:lang w:eastAsia="zh-CN"/>
        </w:rPr>
        <w:t>包联</w:t>
      </w:r>
      <w:commentRangeEnd w:id="1"/>
      <w:r>
        <w:commentReference w:id="1"/>
      </w:r>
      <w:r>
        <w:rPr>
          <w:rFonts w:hint="eastAsia" w:ascii="Times New Roman" w:hAnsi="Times New Roman" w:eastAsia="方正仿宋简体" w:cs="Times New Roman"/>
          <w:color w:val="000000"/>
          <w:sz w:val="32"/>
          <w:szCs w:val="32"/>
          <w:highlight w:val="none"/>
          <w:lang w:val="en-US" w:eastAsia="zh-CN"/>
        </w:rPr>
        <w:t>村、社区和所在支部讲</w:t>
      </w:r>
      <w:r>
        <w:rPr>
          <w:rFonts w:hint="default" w:ascii="Times New Roman" w:hAnsi="Times New Roman" w:eastAsia="方正仿宋简体" w:cs="Times New Roman"/>
          <w:color w:val="000000"/>
          <w:sz w:val="32"/>
          <w:szCs w:val="32"/>
          <w:highlight w:val="none"/>
        </w:rPr>
        <w:t>。要深刻理解和把握“五句话”的事实和道理的深刻内涵，用通俗易懂的语言把“五句话”的事实和道理向广大党员和各族群众讲清楚、讲透彻。强化个人自学，党工委班子成员带头制定学习计划，明确进度安排，做到一篇一篇学、逐字逐句悟，把学习作为一种生活态度、一种工作责任、一种精神追求，确保按要求完成规定材料的学习任务。</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firstLine="643" w:firstLineChars="200"/>
        <w:textAlignment w:val="auto"/>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b/>
          <w:bCs/>
          <w:color w:val="000000"/>
          <w:kern w:val="2"/>
          <w:sz w:val="32"/>
          <w:szCs w:val="32"/>
          <w:highlight w:val="none"/>
          <w:lang w:val="en-US" w:eastAsia="zh-CN" w:bidi="ar-SA"/>
        </w:rPr>
        <w:t>3.</w:t>
      </w:r>
      <w:r>
        <w:rPr>
          <w:rFonts w:hint="default" w:ascii="Times New Roman" w:hAnsi="Times New Roman" w:eastAsia="方正仿宋简体" w:cs="Times New Roman"/>
          <w:b/>
          <w:bCs/>
          <w:color w:val="000000"/>
          <w:sz w:val="32"/>
          <w:szCs w:val="32"/>
          <w:highlight w:val="none"/>
        </w:rPr>
        <w:t>学习要求</w:t>
      </w:r>
      <w:r>
        <w:rPr>
          <w:rFonts w:hint="default" w:ascii="Times New Roman" w:hAnsi="Times New Roman" w:eastAsia="方正仿宋简体" w:cs="Times New Roman"/>
          <w:color w:val="000000"/>
          <w:sz w:val="32"/>
          <w:szCs w:val="32"/>
          <w:highlight w:val="none"/>
        </w:rPr>
        <w:t>。理论学习要坚持贯穿始终学、全面系统学、联系实际学、领导带头学。要结合实际，深入学习习近平总书记对内蒙古的重要指示特别是考察内蒙古时的重要讲话精神和自治区党委第十一届六次全会精神、市委六届四次五次全会精神</w:t>
      </w:r>
      <w:r>
        <w:rPr>
          <w:rFonts w:hint="eastAsia" w:ascii="Times New Roman" w:hAnsi="Times New Roman" w:eastAsia="方正仿宋简体" w:cs="Times New Roman"/>
          <w:color w:val="000000"/>
          <w:sz w:val="32"/>
          <w:szCs w:val="32"/>
          <w:highlight w:val="none"/>
          <w:lang w:eastAsia="zh-CN"/>
        </w:rPr>
        <w:t>、开发区</w:t>
      </w:r>
      <w:r>
        <w:rPr>
          <w:rFonts w:hint="eastAsia" w:ascii="Times New Roman" w:hAnsi="Times New Roman" w:eastAsia="方正仿宋简体" w:cs="Times New Roman"/>
          <w:color w:val="000000"/>
          <w:sz w:val="32"/>
          <w:szCs w:val="32"/>
          <w:highlight w:val="none"/>
          <w:lang w:val="en-US" w:eastAsia="zh-CN"/>
        </w:rPr>
        <w:t>党工委</w:t>
      </w:r>
      <w:r>
        <w:rPr>
          <w:rFonts w:hint="eastAsia" w:ascii="Times New Roman" w:hAnsi="Times New Roman" w:eastAsia="方正仿宋简体" w:cs="Times New Roman"/>
          <w:color w:val="000000"/>
          <w:sz w:val="32"/>
          <w:szCs w:val="32"/>
          <w:highlight w:val="none"/>
          <w:lang w:eastAsia="zh-CN"/>
        </w:rPr>
        <w:t>（扩大）会议暨经济工作会议</w:t>
      </w:r>
      <w:r>
        <w:rPr>
          <w:rFonts w:hint="eastAsia" w:ascii="Times New Roman" w:hAnsi="Times New Roman" w:eastAsia="方正仿宋简体" w:cs="Times New Roman"/>
          <w:color w:val="000000"/>
          <w:sz w:val="32"/>
          <w:szCs w:val="32"/>
          <w:highlight w:val="none"/>
          <w:lang w:val="en-US" w:eastAsia="zh-CN"/>
        </w:rPr>
        <w:t>精神</w:t>
      </w:r>
      <w:r>
        <w:rPr>
          <w:rFonts w:hint="default" w:ascii="Times New Roman" w:hAnsi="Times New Roman" w:eastAsia="方正仿宋简体" w:cs="Times New Roman"/>
          <w:color w:val="000000"/>
          <w:sz w:val="32"/>
          <w:szCs w:val="32"/>
          <w:highlight w:val="none"/>
        </w:rPr>
        <w:t>等，进一步深化认识、统一思想、凝聚共识。</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3" w:firstLineChars="200"/>
        <w:textAlignment w:val="auto"/>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b/>
          <w:bCs/>
          <w:color w:val="000000"/>
          <w:kern w:val="0"/>
          <w:sz w:val="32"/>
          <w:szCs w:val="32"/>
          <w:highlight w:val="none"/>
          <w:lang w:bidi="ar"/>
        </w:rPr>
        <w:t>二是调查研究求真务实。</w:t>
      </w:r>
      <w:r>
        <w:rPr>
          <w:rFonts w:hint="default" w:ascii="Times New Roman" w:hAnsi="Times New Roman" w:eastAsia="方正仿宋简体" w:cs="Times New Roman"/>
          <w:color w:val="000000"/>
          <w:sz w:val="32"/>
          <w:szCs w:val="32"/>
          <w:highlight w:val="none"/>
        </w:rPr>
        <w:t>念好习近平总书记倡导的“深、实、细、准、效”五字诀，落实“形式要简化、选题要精准、姿态要放低、研究要用心、成果要到位”五个要求，认真梳理前期调研情况，聚焦主题在转化深化上下功夫，做好调查研究后半篇文章，切实把调查研究作为改进工作、推动发展的实际举措。</w:t>
      </w:r>
    </w:p>
    <w:p>
      <w:pPr>
        <w:keepNext w:val="0"/>
        <w:keepLines w:val="0"/>
        <w:pageBreakBefore w:val="0"/>
        <w:widowControl w:val="0"/>
        <w:numPr>
          <w:ilvl w:val="0"/>
          <w:numId w:val="1"/>
        </w:numPr>
        <w:kinsoku/>
        <w:wordWrap/>
        <w:overflowPunct/>
        <w:topLinePunct w:val="0"/>
        <w:autoSpaceDE w:val="0"/>
        <w:autoSpaceDN w:val="0"/>
        <w:bidi w:val="0"/>
        <w:adjustRightInd w:val="0"/>
        <w:snapToGrid w:val="0"/>
        <w:spacing w:line="560" w:lineRule="exact"/>
        <w:ind w:firstLine="643" w:firstLineChars="200"/>
        <w:textAlignment w:val="auto"/>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b/>
          <w:bCs/>
          <w:color w:val="000000"/>
          <w:sz w:val="32"/>
          <w:szCs w:val="32"/>
          <w:highlight w:val="none"/>
        </w:rPr>
        <w:t>调研选题再聚焦</w:t>
      </w:r>
      <w:r>
        <w:rPr>
          <w:rFonts w:hint="default" w:ascii="Times New Roman" w:hAnsi="Times New Roman" w:eastAsia="方正仿宋简体" w:cs="Times New Roman"/>
          <w:color w:val="000000"/>
          <w:sz w:val="32"/>
          <w:szCs w:val="32"/>
          <w:highlight w:val="none"/>
        </w:rPr>
        <w:t>。</w:t>
      </w:r>
      <w:r>
        <w:rPr>
          <w:rFonts w:hint="eastAsia" w:ascii="Times New Roman" w:hAnsi="Times New Roman" w:eastAsia="方正仿宋简体" w:cs="Times New Roman"/>
          <w:color w:val="000000"/>
          <w:sz w:val="32"/>
          <w:szCs w:val="32"/>
          <w:highlight w:val="none"/>
          <w:lang w:val="en-US" w:eastAsia="zh-CN"/>
        </w:rPr>
        <w:t>街道</w:t>
      </w:r>
      <w:r>
        <w:rPr>
          <w:rFonts w:hint="default" w:ascii="Times New Roman" w:hAnsi="Times New Roman" w:eastAsia="方正仿宋简体" w:cs="Times New Roman"/>
          <w:color w:val="000000"/>
          <w:sz w:val="32"/>
          <w:szCs w:val="32"/>
          <w:highlight w:val="none"/>
          <w:lang w:val="en-US" w:eastAsia="zh-CN"/>
        </w:rPr>
        <w:t>党工委班子</w:t>
      </w:r>
      <w:r>
        <w:rPr>
          <w:rFonts w:hint="eastAsia" w:ascii="Times New Roman" w:hAnsi="Times New Roman" w:eastAsia="方正仿宋简体" w:cs="Times New Roman"/>
          <w:color w:val="000000"/>
          <w:sz w:val="32"/>
          <w:szCs w:val="32"/>
          <w:highlight w:val="none"/>
          <w:lang w:val="en-US" w:eastAsia="zh-CN"/>
        </w:rPr>
        <w:t>将</w:t>
      </w:r>
      <w:r>
        <w:rPr>
          <w:rFonts w:hint="default" w:ascii="Times New Roman" w:hAnsi="Times New Roman" w:eastAsia="方正仿宋简体" w:cs="Times New Roman"/>
          <w:color w:val="000000"/>
          <w:sz w:val="32"/>
          <w:szCs w:val="32"/>
          <w:highlight w:val="none"/>
        </w:rPr>
        <w:t>认真对照</w:t>
      </w:r>
      <w:commentRangeStart w:id="2"/>
      <w:r>
        <w:rPr>
          <w:rFonts w:hint="default" w:ascii="Times New Roman" w:hAnsi="Times New Roman" w:eastAsia="方正仿宋简体" w:cs="Times New Roman"/>
          <w:color w:val="000000"/>
          <w:sz w:val="32"/>
          <w:szCs w:val="32"/>
          <w:highlight w:val="none"/>
        </w:rPr>
        <w:t>《开发区2023年度大兴调查研究的实施方案》</w:t>
      </w:r>
      <w:commentRangeEnd w:id="2"/>
      <w:r>
        <w:commentReference w:id="2"/>
      </w:r>
      <w:r>
        <w:rPr>
          <w:rFonts w:hint="default" w:ascii="Times New Roman" w:hAnsi="Times New Roman" w:eastAsia="方正仿宋简体" w:cs="Times New Roman"/>
          <w:color w:val="000000"/>
          <w:sz w:val="32"/>
          <w:szCs w:val="32"/>
          <w:highlight w:val="none"/>
        </w:rPr>
        <w:t>中的主要内容，聚焦办好两件大事，紧紧围绕习近平总书记关注的重点问题、实际工作中最突出的难点问题、群众反映最强烈的热点问题，精准确定若干具体调研课题，组织专题调研，不能笼而统之、大而化之。领导班子成员结合工作实际，每人领题调研，形成高质量调研成果。已经确定调研课题的要再聚焦，进一步调整细化题目、找准切口；对已经形成调研报告的要再审视，确保主题更突出、更聚焦。</w:t>
      </w:r>
    </w:p>
    <w:p>
      <w:pPr>
        <w:keepNext w:val="0"/>
        <w:keepLines w:val="0"/>
        <w:pageBreakBefore w:val="0"/>
        <w:widowControl w:val="0"/>
        <w:numPr>
          <w:ilvl w:val="0"/>
          <w:numId w:val="1"/>
        </w:numPr>
        <w:kinsoku/>
        <w:wordWrap/>
        <w:overflowPunct/>
        <w:topLinePunct w:val="0"/>
        <w:autoSpaceDE w:val="0"/>
        <w:autoSpaceDN w:val="0"/>
        <w:bidi w:val="0"/>
        <w:adjustRightInd w:val="0"/>
        <w:snapToGrid w:val="0"/>
        <w:spacing w:line="560" w:lineRule="exact"/>
        <w:ind w:left="0" w:leftChars="0" w:firstLine="643" w:firstLineChars="200"/>
        <w:textAlignment w:val="auto"/>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b/>
          <w:bCs/>
          <w:color w:val="000000"/>
          <w:sz w:val="32"/>
          <w:szCs w:val="32"/>
          <w:highlight w:val="none"/>
        </w:rPr>
        <w:t>调研问题再梳理。</w:t>
      </w:r>
      <w:r>
        <w:rPr>
          <w:rFonts w:hint="default" w:ascii="Times New Roman" w:hAnsi="Times New Roman" w:eastAsia="方正仿宋简体" w:cs="Times New Roman"/>
          <w:color w:val="000000"/>
          <w:sz w:val="32"/>
          <w:szCs w:val="32"/>
          <w:highlight w:val="none"/>
        </w:rPr>
        <w:t>领导干部要深入农村、社区、企业、新经济组织、新社会组织等单位，摸准情况、吃透问题，了解群众的烦心事操心事揪心事，发现和查找工作中存在的差距和不足，推动解决一批发展所需、改革所急、基层所盼、民心所向的问题。坚持求解</w:t>
      </w:r>
      <w:r>
        <w:rPr>
          <w:rFonts w:hint="eastAsia" w:ascii="Times New Roman" w:hAnsi="Times New Roman" w:eastAsia="方正仿宋简体" w:cs="Times New Roman"/>
          <w:color w:val="000000"/>
          <w:sz w:val="32"/>
          <w:szCs w:val="32"/>
          <w:highlight w:val="none"/>
          <w:lang w:eastAsia="zh-CN"/>
        </w:rPr>
        <w:t>优</w:t>
      </w:r>
      <w:r>
        <w:rPr>
          <w:rFonts w:hint="default" w:ascii="Times New Roman" w:hAnsi="Times New Roman" w:eastAsia="方正仿宋简体" w:cs="Times New Roman"/>
          <w:color w:val="000000"/>
          <w:sz w:val="32"/>
          <w:szCs w:val="32"/>
          <w:highlight w:val="none"/>
        </w:rPr>
        <w:t>解全解思维，对前期调研中发现的问题进行回头看，建立完善问题清单，</w:t>
      </w:r>
      <w:r>
        <w:rPr>
          <w:rFonts w:hint="default" w:ascii="Times New Roman" w:hAnsi="Times New Roman" w:eastAsia="方正仿宋简体" w:cs="Times New Roman"/>
          <w:sz w:val="32"/>
          <w:szCs w:val="32"/>
          <w:highlight w:val="none"/>
        </w:rPr>
        <w:t>实行台账式管理、项目化推进</w:t>
      </w:r>
      <w:r>
        <w:rPr>
          <w:rFonts w:hint="default" w:ascii="Times New Roman" w:hAnsi="Times New Roman" w:eastAsia="方正仿宋简体" w:cs="Times New Roman"/>
          <w:color w:val="000000"/>
          <w:sz w:val="32"/>
          <w:szCs w:val="32"/>
          <w:highlight w:val="none"/>
        </w:rPr>
        <w:t>。</w:t>
      </w:r>
      <w:r>
        <w:rPr>
          <w:rFonts w:hint="eastAsia" w:ascii="Times New Roman" w:hAnsi="Times New Roman" w:eastAsia="方正仿宋简体" w:cs="Times New Roman"/>
          <w:color w:val="000000"/>
          <w:sz w:val="32"/>
          <w:szCs w:val="32"/>
          <w:highlight w:val="none"/>
          <w:lang w:eastAsia="zh-CN"/>
        </w:rPr>
        <w:t>认真抓好典型案例解剖式调研，确定</w:t>
      </w:r>
      <w:r>
        <w:rPr>
          <w:rFonts w:hint="eastAsia" w:ascii="Times New Roman" w:hAnsi="Times New Roman" w:eastAsia="方正仿宋简体" w:cs="Times New Roman"/>
          <w:color w:val="000000"/>
          <w:sz w:val="32"/>
          <w:szCs w:val="32"/>
          <w:highlight w:val="none"/>
          <w:lang w:val="en-US" w:eastAsia="zh-CN"/>
        </w:rPr>
        <w:t>1个正面和1个反面案例，进行复盘剖析，解剖麻雀，举一反三，把问题研究得更深更透、对策提得更准更实。</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firstLine="643" w:firstLineChars="200"/>
        <w:textAlignment w:val="auto"/>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b/>
          <w:bCs/>
          <w:color w:val="000000"/>
          <w:kern w:val="2"/>
          <w:sz w:val="32"/>
          <w:szCs w:val="32"/>
          <w:highlight w:val="none"/>
          <w:lang w:val="en-US" w:eastAsia="zh-CN" w:bidi="ar-SA"/>
        </w:rPr>
        <w:t>3.</w:t>
      </w:r>
      <w:r>
        <w:rPr>
          <w:rFonts w:hint="default" w:ascii="Times New Roman" w:hAnsi="Times New Roman" w:eastAsia="方正仿宋简体" w:cs="Times New Roman"/>
          <w:b/>
          <w:bCs/>
          <w:color w:val="000000"/>
          <w:sz w:val="32"/>
          <w:szCs w:val="32"/>
          <w:highlight w:val="none"/>
        </w:rPr>
        <w:t>调研成果再深化。</w:t>
      </w:r>
      <w:r>
        <w:rPr>
          <w:rFonts w:hint="default" w:ascii="Times New Roman" w:hAnsi="Times New Roman" w:eastAsia="方正仿宋简体" w:cs="Times New Roman"/>
          <w:color w:val="000000"/>
          <w:sz w:val="32"/>
          <w:szCs w:val="32"/>
          <w:highlight w:val="none"/>
        </w:rPr>
        <w:t>坚持“谁发现的问题谁解决”、“谁搞的调研谁转化”，及时将充分研究、比较成熟的意见，转化为推动</w:t>
      </w:r>
      <w:r>
        <w:rPr>
          <w:rFonts w:hint="eastAsia" w:ascii="Times New Roman" w:hAnsi="Times New Roman" w:eastAsia="方正仿宋简体" w:cs="Times New Roman"/>
          <w:color w:val="000000"/>
          <w:sz w:val="32"/>
          <w:szCs w:val="32"/>
          <w:highlight w:val="none"/>
          <w:lang w:eastAsia="zh-CN"/>
        </w:rPr>
        <w:t>街道</w:t>
      </w:r>
      <w:r>
        <w:rPr>
          <w:rFonts w:hint="default" w:ascii="Times New Roman" w:hAnsi="Times New Roman" w:eastAsia="方正仿宋简体" w:cs="Times New Roman"/>
          <w:color w:val="000000"/>
          <w:sz w:val="32"/>
          <w:szCs w:val="32"/>
          <w:highlight w:val="none"/>
        </w:rPr>
        <w:t>工作的思路办法和政策举措。组织召开调研成果交流会，领导班子结合实际分专题组织开展，运用习近平新时代中国特色社会主义思想的立场观点方法，交流调研情况，集思广益研究对策措施，形成指导实践、推动工作的思路办法，转化为扬优势、补短板、强弱项的具体政策举措并抓好组织实施。要防止调查多研究少，情况多分析少，提出对策建议大而化之，空洞抽象，不解决实际问题。形成调研成果后，即可安排调研成果交流会。建立调研成果转化运用清单，从问题有没有解决、现状有没有改变、工作有没有提升、机制有没有完善等方面，评估调研的成效，防止为调而调、调而无果、调而不用。</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firstLine="643" w:firstLineChars="200"/>
        <w:textAlignment w:val="auto"/>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b/>
          <w:bCs/>
          <w:color w:val="000000"/>
          <w:kern w:val="2"/>
          <w:sz w:val="32"/>
          <w:szCs w:val="32"/>
          <w:highlight w:val="none"/>
          <w:lang w:val="en-US" w:eastAsia="zh-CN" w:bidi="ar-SA"/>
        </w:rPr>
        <w:t>4.</w:t>
      </w:r>
      <w:r>
        <w:rPr>
          <w:rFonts w:hint="default" w:ascii="Times New Roman" w:hAnsi="Times New Roman" w:eastAsia="方正仿宋简体" w:cs="Times New Roman"/>
          <w:b/>
          <w:bCs/>
          <w:color w:val="000000"/>
          <w:sz w:val="32"/>
          <w:szCs w:val="32"/>
          <w:highlight w:val="none"/>
        </w:rPr>
        <w:t>调研方式再改进。</w:t>
      </w:r>
      <w:r>
        <w:rPr>
          <w:rFonts w:hint="default" w:ascii="Times New Roman" w:hAnsi="Times New Roman" w:eastAsia="方正仿宋简体" w:cs="Times New Roman"/>
          <w:color w:val="000000"/>
          <w:sz w:val="32"/>
          <w:szCs w:val="32"/>
          <w:highlight w:val="none"/>
        </w:rPr>
        <w:t>采取“四不两直”方式，灵活运用中央明确的“事关全局的战略性调研、破解复杂难题的对策性调研、新时代新情况的前瞻性调研、重大工作项目的跟踪性调研、典型案例的解剖式调研、推动落实的督查式调研”6种调研方式，深入实地察看，深入一线交流，深入基层讨论。严格执行中央八项规定及其实施细则精神，力戒形式主义、官僚主义，轻车简从、厉行节俭，不搞层层陪同，不能逐级要材料，尽量减轻基层负担。</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3"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b/>
          <w:bCs/>
          <w:color w:val="000000"/>
          <w:kern w:val="0"/>
          <w:sz w:val="32"/>
          <w:szCs w:val="32"/>
          <w:highlight w:val="none"/>
          <w:lang w:bidi="ar"/>
        </w:rPr>
        <w:t>三是推动发展落地见效。</w:t>
      </w:r>
      <w:r>
        <w:rPr>
          <w:rFonts w:hint="default" w:ascii="Times New Roman" w:hAnsi="Times New Roman" w:eastAsia="方正仿宋简体" w:cs="Times New Roman"/>
          <w:sz w:val="32"/>
          <w:szCs w:val="32"/>
          <w:highlight w:val="none"/>
        </w:rPr>
        <w:t>围绕推动党的二十大精神落地见效，聚焦办好两件大事、造福各族群众，以强化理论学习指导发展实践，以深化调查研究推动解决发展难题，以推动高质量发展、提高各族群众生活品质的新成效检验主题教育。深入开展“破难题、办实事”活动，引导党员、干部树牢为民造福的政绩观、鼓足干事创业的精气神、形成狠抓落实的好局面。</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firstLine="643" w:firstLineChars="200"/>
        <w:textAlignment w:val="auto"/>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kern w:val="2"/>
          <w:sz w:val="32"/>
          <w:szCs w:val="32"/>
          <w:highlight w:val="none"/>
          <w:lang w:val="en-US" w:eastAsia="zh-CN" w:bidi="ar-SA"/>
        </w:rPr>
        <w:t>1.</w:t>
      </w:r>
      <w:r>
        <w:rPr>
          <w:rFonts w:hint="default" w:ascii="Times New Roman" w:hAnsi="Times New Roman" w:eastAsia="方正仿宋简体" w:cs="Times New Roman"/>
          <w:b/>
          <w:bCs/>
          <w:sz w:val="32"/>
          <w:szCs w:val="32"/>
          <w:highlight w:val="none"/>
        </w:rPr>
        <w:t>团结奋斗全方位建设模范自治区。</w:t>
      </w:r>
      <w:r>
        <w:rPr>
          <w:rFonts w:hint="default" w:ascii="Times New Roman" w:hAnsi="Times New Roman" w:eastAsia="方正仿宋简体" w:cs="Times New Roman"/>
          <w:sz w:val="32"/>
          <w:szCs w:val="32"/>
          <w:highlight w:val="none"/>
        </w:rPr>
        <w:t>把铸牢中华民族共同体意识作为</w:t>
      </w:r>
      <w:r>
        <w:rPr>
          <w:rFonts w:hint="eastAsia" w:ascii="Times New Roman" w:hAnsi="Times New Roman" w:eastAsia="方正仿宋简体" w:cs="Times New Roman"/>
          <w:sz w:val="32"/>
          <w:szCs w:val="32"/>
          <w:highlight w:val="none"/>
          <w:lang w:eastAsia="zh-CN"/>
        </w:rPr>
        <w:t>街道</w:t>
      </w:r>
      <w:r>
        <w:rPr>
          <w:rFonts w:hint="default" w:ascii="Times New Roman" w:hAnsi="Times New Roman" w:eastAsia="方正仿宋简体" w:cs="Times New Roman"/>
          <w:sz w:val="32"/>
          <w:szCs w:val="32"/>
          <w:highlight w:val="none"/>
        </w:rPr>
        <w:t>各项工作的主线，全面落实《内蒙古自治区党委关于全方位建设模范自治区的决定》</w:t>
      </w:r>
      <w:r>
        <w:rPr>
          <w:rFonts w:hint="eastAsia"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rPr>
        <w:t>《内蒙古自治区全方位建设模范自治区</w:t>
      </w:r>
      <w:r>
        <w:rPr>
          <w:rFonts w:hint="eastAsia" w:ascii="Times New Roman" w:hAnsi="Times New Roman" w:eastAsia="方正仿宋简体" w:cs="Times New Roman"/>
          <w:sz w:val="32"/>
          <w:szCs w:val="32"/>
          <w:highlight w:val="none"/>
          <w:lang w:val="en-US" w:eastAsia="zh-CN"/>
        </w:rPr>
        <w:t>促进条例</w:t>
      </w:r>
      <w:r>
        <w:rPr>
          <w:rFonts w:hint="default" w:ascii="Times New Roman" w:hAnsi="Times New Roman" w:eastAsia="方正仿宋简体" w:cs="Times New Roman"/>
          <w:sz w:val="32"/>
          <w:szCs w:val="32"/>
          <w:highlight w:val="none"/>
        </w:rPr>
        <w:t>》</w:t>
      </w:r>
      <w:r>
        <w:rPr>
          <w:rFonts w:hint="eastAsia"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rPr>
        <w:t>《通辽市委关于贯彻落实〈内蒙古自治区党委关于全方位建设模范自治区的决定〉的实施意见》</w:t>
      </w:r>
      <w:r>
        <w:rPr>
          <w:rFonts w:hint="eastAsia" w:ascii="Times New Roman" w:hAnsi="Times New Roman" w:eastAsia="方正仿宋简体" w:cs="Times New Roman"/>
          <w:sz w:val="32"/>
          <w:szCs w:val="32"/>
          <w:highlight w:val="none"/>
          <w:lang w:val="en-US" w:eastAsia="zh-CN"/>
        </w:rPr>
        <w:t>和开发区《关于落实全方位建设模范自治区工作任务的行动方案》等工作要求</w:t>
      </w:r>
      <w:r>
        <w:rPr>
          <w:rFonts w:hint="default" w:ascii="Times New Roman" w:hAnsi="Times New Roman" w:eastAsia="方正仿宋简体" w:cs="Times New Roman"/>
          <w:sz w:val="32"/>
          <w:szCs w:val="32"/>
          <w:highlight w:val="none"/>
        </w:rPr>
        <w:t>，牢记“五句话”的事实和道理，教育引导各</w:t>
      </w:r>
      <w:r>
        <w:rPr>
          <w:rFonts w:hint="eastAsia" w:ascii="Times New Roman" w:hAnsi="Times New Roman" w:eastAsia="方正仿宋简体" w:cs="Times New Roman"/>
          <w:sz w:val="32"/>
          <w:szCs w:val="32"/>
          <w:highlight w:val="none"/>
          <w:lang w:eastAsia="zh-CN"/>
        </w:rPr>
        <w:t>党支部</w:t>
      </w:r>
      <w:r>
        <w:rPr>
          <w:rFonts w:hint="default" w:ascii="Times New Roman" w:hAnsi="Times New Roman" w:eastAsia="方正仿宋简体" w:cs="Times New Roman"/>
          <w:sz w:val="32"/>
          <w:szCs w:val="32"/>
          <w:highlight w:val="none"/>
        </w:rPr>
        <w:t>和广大干部群众努力在感党恩听党话、紧跟习近平总书记奋进新征程上，在铸牢中华民族共同体意识上，在民族地区推进中国式现代化建设中，在边疆民族地区走向共同富裕的道路上，在兴边稳边固边上，在边疆地区联通国内国际双循环上，在弘扬新风正气上等7个方面作模范。</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firstLine="643"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b/>
          <w:bCs/>
          <w:kern w:val="2"/>
          <w:sz w:val="32"/>
          <w:szCs w:val="32"/>
          <w:highlight w:val="none"/>
          <w:lang w:val="en-US" w:eastAsia="zh-CN" w:bidi="ar-SA"/>
        </w:rPr>
        <w:t>2.</w:t>
      </w:r>
      <w:r>
        <w:rPr>
          <w:rFonts w:hint="default" w:ascii="Times New Roman" w:hAnsi="Times New Roman" w:eastAsia="方正仿宋简体" w:cs="Times New Roman"/>
          <w:b/>
          <w:bCs/>
          <w:sz w:val="32"/>
          <w:szCs w:val="32"/>
          <w:highlight w:val="none"/>
        </w:rPr>
        <w:t>千方百计破难题促发展。</w:t>
      </w:r>
      <w:r>
        <w:rPr>
          <w:rFonts w:hint="default" w:ascii="Times New Roman" w:hAnsi="Times New Roman" w:eastAsia="方正仿宋简体" w:cs="Times New Roman"/>
          <w:sz w:val="32"/>
          <w:szCs w:val="32"/>
          <w:highlight w:val="none"/>
        </w:rPr>
        <w:t>不折不扣贯彻落实好党中央重大决策部署，深入贯彻落实习近平总书记对内蒙古</w:t>
      </w:r>
      <w:r>
        <w:rPr>
          <w:rFonts w:hint="default" w:ascii="Times New Roman" w:hAnsi="Times New Roman" w:eastAsia="方正仿宋简体" w:cs="Times New Roman"/>
          <w:sz w:val="32"/>
          <w:szCs w:val="32"/>
          <w:highlight w:val="none"/>
          <w:lang w:eastAsia="zh-CN"/>
        </w:rPr>
        <w:t>和新时代推动东北全面振兴</w:t>
      </w:r>
      <w:r>
        <w:rPr>
          <w:rFonts w:hint="default" w:ascii="Times New Roman" w:hAnsi="Times New Roman" w:eastAsia="方正仿宋简体" w:cs="Times New Roman"/>
          <w:sz w:val="32"/>
          <w:szCs w:val="32"/>
          <w:highlight w:val="none"/>
        </w:rPr>
        <w:t>的重要指示精神，着力破解一批制约</w:t>
      </w:r>
      <w:r>
        <w:rPr>
          <w:rFonts w:hint="eastAsia" w:ascii="Times New Roman" w:hAnsi="Times New Roman" w:eastAsia="方正仿宋简体" w:cs="Times New Roman"/>
          <w:sz w:val="32"/>
          <w:szCs w:val="32"/>
          <w:highlight w:val="none"/>
          <w:lang w:eastAsia="zh-CN"/>
        </w:rPr>
        <w:t>街道</w:t>
      </w:r>
      <w:r>
        <w:rPr>
          <w:rFonts w:hint="default" w:ascii="Times New Roman" w:hAnsi="Times New Roman" w:eastAsia="方正仿宋简体" w:cs="Times New Roman"/>
          <w:sz w:val="32"/>
          <w:szCs w:val="32"/>
          <w:highlight w:val="none"/>
        </w:rPr>
        <w:t>发展的堵点难点问题。持续在助力强化优化营商环境、全面推进乡村振兴、统筹发展和安全等方面发力；</w:t>
      </w:r>
      <w:r>
        <w:rPr>
          <w:rFonts w:hint="eastAsia" w:ascii="Times New Roman" w:hAnsi="Times New Roman" w:eastAsia="方正仿宋简体" w:cs="Times New Roman"/>
          <w:sz w:val="32"/>
          <w:szCs w:val="32"/>
          <w:highlight w:val="none"/>
          <w:lang w:eastAsia="zh-CN"/>
        </w:rPr>
        <w:t>在</w:t>
      </w:r>
      <w:r>
        <w:rPr>
          <w:rFonts w:hint="default" w:ascii="Times New Roman" w:hAnsi="Times New Roman" w:eastAsia="方正仿宋简体" w:cs="Times New Roman"/>
          <w:sz w:val="32"/>
          <w:szCs w:val="32"/>
          <w:highlight w:val="none"/>
        </w:rPr>
        <w:t>生态环保</w:t>
      </w:r>
      <w:r>
        <w:rPr>
          <w:rFonts w:hint="eastAsia" w:ascii="Times New Roman" w:hAnsi="Times New Roman" w:eastAsia="方正仿宋简体" w:cs="Times New Roman"/>
          <w:sz w:val="32"/>
          <w:szCs w:val="32"/>
          <w:highlight w:val="none"/>
          <w:lang w:val="en-US" w:eastAsia="zh-CN"/>
        </w:rPr>
        <w:t>工作方面</w:t>
      </w:r>
      <w:r>
        <w:rPr>
          <w:rFonts w:hint="default" w:ascii="Times New Roman" w:hAnsi="Times New Roman" w:eastAsia="方正仿宋简体" w:cs="Times New Roman"/>
          <w:sz w:val="32"/>
          <w:szCs w:val="32"/>
          <w:highlight w:val="none"/>
        </w:rPr>
        <w:t>持续发力</w:t>
      </w:r>
      <w:r>
        <w:rPr>
          <w:rFonts w:hint="eastAsia"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rPr>
        <w:t>环境整治提质增效。坚持一张蓝图绘到底，以钉钉子精神落实好习近平总书记为内蒙古量身定制的行动纲领。</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firstLine="643"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b/>
          <w:bCs/>
          <w:kern w:val="2"/>
          <w:sz w:val="32"/>
          <w:szCs w:val="32"/>
          <w:highlight w:val="none"/>
          <w:lang w:val="en-US" w:eastAsia="zh-CN" w:bidi="ar-SA"/>
        </w:rPr>
        <w:t>3.</w:t>
      </w:r>
      <w:r>
        <w:rPr>
          <w:rFonts w:hint="default" w:ascii="Times New Roman" w:hAnsi="Times New Roman" w:eastAsia="方正仿宋简体" w:cs="Times New Roman"/>
          <w:b/>
          <w:bCs/>
          <w:sz w:val="32"/>
          <w:szCs w:val="32"/>
          <w:highlight w:val="none"/>
        </w:rPr>
        <w:t>真心实意办实事解民忧。</w:t>
      </w:r>
      <w:r>
        <w:rPr>
          <w:rFonts w:hint="default" w:ascii="Times New Roman" w:hAnsi="Times New Roman" w:eastAsia="方正仿宋简体" w:cs="Times New Roman"/>
          <w:sz w:val="32"/>
          <w:szCs w:val="32"/>
          <w:highlight w:val="none"/>
        </w:rPr>
        <w:t>牢固树立以人民为中心的发展思想，处理好干部受教育与群众得实惠的关系，深入学习“千万工程”经验案例，加快解决城乡基层治理薄弱问题，全面推动宜居宜业和美乡村建设，开展“大走访、大排查、大化解”行动，建立“民呼我为”、“接诉即办”等工作机制，统筹上级部署的民生项目和开发区安排的民生实事，集中力量推进涉及群众切身利益的重要民生项目。落实党员领导干部直接联系群众制度，组织</w:t>
      </w:r>
      <w:r>
        <w:rPr>
          <w:rFonts w:hint="eastAsia" w:ascii="Times New Roman" w:hAnsi="Times New Roman" w:eastAsia="方正仿宋简体" w:cs="Times New Roman"/>
          <w:sz w:val="32"/>
          <w:szCs w:val="32"/>
          <w:highlight w:val="none"/>
          <w:lang w:eastAsia="zh-CN"/>
        </w:rPr>
        <w:t>街道</w:t>
      </w:r>
      <w:r>
        <w:rPr>
          <w:rFonts w:hint="default" w:ascii="Times New Roman" w:hAnsi="Times New Roman" w:eastAsia="方正仿宋简体" w:cs="Times New Roman"/>
          <w:sz w:val="32"/>
          <w:szCs w:val="32"/>
          <w:highlight w:val="none"/>
        </w:rPr>
        <w:t>领导</w:t>
      </w:r>
      <w:r>
        <w:rPr>
          <w:rFonts w:hint="default" w:ascii="Times New Roman" w:hAnsi="Times New Roman" w:eastAsia="方正仿宋简体" w:cs="Times New Roman"/>
          <w:spacing w:val="-6"/>
          <w:sz w:val="32"/>
          <w:szCs w:val="32"/>
          <w:highlight w:val="none"/>
        </w:rPr>
        <w:t>干部到社区报到，对群众普遍关切的问题及时解疑释惑、回应诉求。</w:t>
      </w:r>
    </w:p>
    <w:p>
      <w:pPr>
        <w:pStyle w:val="2"/>
        <w:keepNext w:val="0"/>
        <w:keepLines w:val="0"/>
        <w:pageBreakBefore w:val="0"/>
        <w:widowControl w:val="0"/>
        <w:numPr>
          <w:ilvl w:val="0"/>
          <w:numId w:val="0"/>
        </w:numPr>
        <w:kinsoku/>
        <w:wordWrap/>
        <w:overflowPunct/>
        <w:topLinePunct w:val="0"/>
        <w:bidi w:val="0"/>
        <w:adjustRightInd w:val="0"/>
        <w:snapToGrid w:val="0"/>
        <w:spacing w:before="0" w:after="0" w:line="560" w:lineRule="exact"/>
        <w:ind w:firstLine="643" w:firstLineChars="200"/>
        <w:jc w:val="both"/>
        <w:textAlignment w:val="auto"/>
        <w:outlineLvl w:val="9"/>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b/>
          <w:bCs/>
          <w:kern w:val="2"/>
          <w:sz w:val="32"/>
          <w:szCs w:val="32"/>
          <w:highlight w:val="none"/>
          <w:lang w:val="en-US" w:eastAsia="zh-CN" w:bidi="ar-SA"/>
        </w:rPr>
        <w:t>4.</w:t>
      </w:r>
      <w:r>
        <w:rPr>
          <w:rFonts w:hint="default" w:ascii="Times New Roman" w:hAnsi="Times New Roman" w:eastAsia="方正仿宋简体" w:cs="Times New Roman"/>
          <w:sz w:val="32"/>
          <w:szCs w:val="32"/>
          <w:highlight w:val="none"/>
        </w:rPr>
        <w:t>树立和践行正确政绩观</w:t>
      </w:r>
      <w:r>
        <w:rPr>
          <w:rFonts w:hint="default" w:ascii="Times New Roman" w:hAnsi="Times New Roman" w:eastAsia="方正仿宋简体" w:cs="Times New Roman"/>
          <w:b w:val="0"/>
          <w:bCs w:val="0"/>
          <w:sz w:val="32"/>
          <w:szCs w:val="32"/>
          <w:highlight w:val="none"/>
        </w:rPr>
        <w:t>。认真贯彻落实自治区出台的树立和践行正确政绩观《若干措施》，采取学习培训方式，教育引导领导干部从思想深处解决“政绩为谁而树、树什么样的政绩、靠什么树政绩”问题，多做打基础、利长远、出实招、创实绩的事。</w:t>
      </w:r>
      <w:r>
        <w:rPr>
          <w:rFonts w:hint="eastAsia" w:ascii="Times New Roman" w:hAnsi="Times New Roman" w:eastAsia="方正仿宋简体" w:cs="Times New Roman"/>
          <w:b w:val="0"/>
          <w:bCs w:val="0"/>
          <w:sz w:val="32"/>
          <w:szCs w:val="32"/>
          <w:highlight w:val="none"/>
          <w:lang w:eastAsia="zh-CN"/>
        </w:rPr>
        <w:t>街道党工委将</w:t>
      </w:r>
      <w:r>
        <w:rPr>
          <w:rFonts w:hint="default" w:ascii="Times New Roman" w:hAnsi="Times New Roman" w:eastAsia="方正仿宋简体" w:cs="Times New Roman"/>
          <w:b w:val="0"/>
          <w:bCs w:val="0"/>
          <w:sz w:val="32"/>
          <w:szCs w:val="32"/>
          <w:highlight w:val="none"/>
        </w:rPr>
        <w:t>在“实干奋进勇争先”行动中要“亮”出任务、“晒”出承诺、“比”出业绩，在推进落实两件大事体现新担当、展现新作为、实现新突破。</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3"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b/>
          <w:bCs/>
          <w:color w:val="000000"/>
          <w:kern w:val="0"/>
          <w:sz w:val="32"/>
          <w:szCs w:val="32"/>
          <w:highlight w:val="none"/>
          <w:lang w:bidi="ar"/>
        </w:rPr>
        <w:t>四是检视整改动真碰硬</w:t>
      </w:r>
      <w:r>
        <w:rPr>
          <w:rFonts w:hint="default" w:ascii="Times New Roman" w:hAnsi="Times New Roman" w:eastAsia="方正仿宋简体" w:cs="Times New Roman"/>
          <w:color w:val="000000"/>
          <w:kern w:val="0"/>
          <w:sz w:val="32"/>
          <w:szCs w:val="32"/>
          <w:highlight w:val="none"/>
          <w:lang w:bidi="ar"/>
        </w:rPr>
        <w:t>。充分</w:t>
      </w:r>
      <w:r>
        <w:rPr>
          <w:rFonts w:hint="default" w:ascii="Times New Roman" w:hAnsi="Times New Roman" w:eastAsia="方正仿宋简体" w:cs="Times New Roman"/>
          <w:sz w:val="32"/>
          <w:szCs w:val="32"/>
          <w:highlight w:val="none"/>
        </w:rPr>
        <w:t>发扬刀刃向内的自我革命精神，认真对照习近平新时代中国特色社会主义思想找差距、补短板、促提升，坚持边学习、边对照、边检视、边整改，坚持分类整改与集中整治相结合，深入查摆不足，抓好突出问题的整改整治</w:t>
      </w:r>
      <w:r>
        <w:rPr>
          <w:rFonts w:hint="default" w:ascii="Times New Roman" w:hAnsi="Times New Roman" w:eastAsia="方正仿宋简体" w:cs="Times New Roman"/>
          <w:spacing w:val="-6"/>
          <w:sz w:val="32"/>
          <w:szCs w:val="32"/>
          <w:highlight w:val="none"/>
        </w:rPr>
        <w:t>，努力在大兴务实之风、弘扬清廉之风、养成俭朴之风上走在前。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b/>
          <w:bCs/>
          <w:sz w:val="32"/>
          <w:szCs w:val="32"/>
          <w:highlight w:val="none"/>
        </w:rPr>
        <w:t>1.从严从实检视问题。</w:t>
      </w:r>
      <w:r>
        <w:rPr>
          <w:rFonts w:hint="default" w:ascii="Times New Roman" w:hAnsi="Times New Roman" w:eastAsia="方正仿宋简体" w:cs="Times New Roman"/>
          <w:sz w:val="32"/>
          <w:szCs w:val="32"/>
          <w:highlight w:val="none"/>
        </w:rPr>
        <w:t>聚焦习近平总书记、党中央关心关注的问题，影响制约高质量发展的问题，人民群众急难愁盼的问题，防范化解重大风险中的问题，全面从严治党中的问题，中央环保督</w:t>
      </w:r>
      <w:r>
        <w:rPr>
          <w:rFonts w:hint="eastAsia" w:ascii="Times New Roman" w:hAnsi="Times New Roman" w:eastAsia="方正仿宋简体" w:cs="Times New Roman"/>
          <w:sz w:val="32"/>
          <w:szCs w:val="32"/>
          <w:highlight w:val="none"/>
          <w:lang w:val="en-US" w:eastAsia="zh-CN"/>
        </w:rPr>
        <w:t>察</w:t>
      </w:r>
      <w:r>
        <w:rPr>
          <w:rFonts w:hint="default" w:ascii="Times New Roman" w:hAnsi="Times New Roman" w:eastAsia="方正仿宋简体" w:cs="Times New Roman"/>
          <w:sz w:val="32"/>
          <w:szCs w:val="32"/>
          <w:highlight w:val="none"/>
        </w:rPr>
        <w:t>、巡视巡察、审计监督等发现的问题，深刻检视剖析、深挖思想根源、深入整改落实。</w:t>
      </w:r>
      <w:r>
        <w:rPr>
          <w:rFonts w:hint="eastAsia" w:ascii="Times New Roman" w:hAnsi="Times New Roman" w:eastAsia="方正仿宋简体" w:cs="Times New Roman"/>
          <w:sz w:val="32"/>
          <w:szCs w:val="32"/>
          <w:highlight w:val="none"/>
          <w:lang w:eastAsia="zh-CN"/>
        </w:rPr>
        <w:t>对于</w:t>
      </w:r>
      <w:r>
        <w:rPr>
          <w:rFonts w:hint="default" w:ascii="Times New Roman" w:hAnsi="Times New Roman" w:eastAsia="方正仿宋简体" w:cs="Times New Roman"/>
          <w:sz w:val="32"/>
          <w:szCs w:val="32"/>
          <w:highlight w:val="none"/>
        </w:rPr>
        <w:t>查摆出来的问题，自身难以解决的，要积极协调上级部门合力解决。广开言路、畅通渠道，综合各方面发现和反馈的问题，注重从群众信访诉求中梳理焦点难点问题，形成全面、准确、有分量的问题清单，一张清单贯到底，采取动态管理、滚动销号的方式进行整改。</w:t>
      </w:r>
      <w:r>
        <w:rPr>
          <w:rFonts w:hint="eastAsia" w:ascii="Times New Roman" w:hAnsi="Times New Roman" w:eastAsia="方正仿宋简体" w:cs="Times New Roman"/>
          <w:sz w:val="32"/>
          <w:szCs w:val="32"/>
          <w:highlight w:val="none"/>
          <w:lang w:eastAsia="zh-CN"/>
        </w:rPr>
        <w:t>街道党工委</w:t>
      </w:r>
      <w:r>
        <w:rPr>
          <w:rFonts w:hint="eastAsia" w:ascii="Times New Roman" w:hAnsi="Times New Roman" w:eastAsia="方正仿宋简体" w:cs="Times New Roman"/>
          <w:sz w:val="32"/>
          <w:szCs w:val="32"/>
          <w:highlight w:val="none"/>
          <w:lang w:val="en-US" w:eastAsia="zh-CN"/>
        </w:rPr>
        <w:t>定期调度，</w:t>
      </w:r>
      <w:r>
        <w:rPr>
          <w:rFonts w:hint="default" w:ascii="Times New Roman" w:hAnsi="Times New Roman" w:eastAsia="方正仿宋简体" w:cs="Times New Roman"/>
          <w:sz w:val="32"/>
          <w:szCs w:val="32"/>
          <w:highlight w:val="none"/>
        </w:rPr>
        <w:t>开展“回头看”，重新“过筛子”，对应纳入而没有纳入的问题，及时增补进来，对那些不实不准、过细过碎的问题及时作出调整。</w:t>
      </w:r>
      <w:r>
        <w:rPr>
          <w:rFonts w:hint="eastAsia" w:ascii="Times New Roman" w:hAnsi="Times New Roman" w:eastAsia="方正仿宋简体" w:cs="Times New Roman"/>
          <w:sz w:val="32"/>
          <w:szCs w:val="32"/>
          <w:highlight w:val="none"/>
          <w:lang w:val="en-US" w:eastAsia="zh-CN"/>
        </w:rPr>
        <w:t>通过查摆问题，</w:t>
      </w:r>
      <w:r>
        <w:rPr>
          <w:rFonts w:hint="default" w:ascii="Times New Roman" w:hAnsi="Times New Roman" w:eastAsia="方正仿宋简体" w:cs="Times New Roman"/>
          <w:sz w:val="32"/>
          <w:szCs w:val="32"/>
          <w:highlight w:val="none"/>
          <w:lang w:val="en-US" w:eastAsia="zh-CN"/>
        </w:rPr>
        <w:t>提升</w:t>
      </w:r>
      <w:r>
        <w:rPr>
          <w:rFonts w:hint="eastAsia" w:ascii="Times New Roman" w:hAnsi="Times New Roman" w:eastAsia="方正仿宋简体" w:cs="Times New Roman"/>
          <w:sz w:val="32"/>
          <w:szCs w:val="32"/>
          <w:highlight w:val="none"/>
          <w:lang w:val="en-US" w:eastAsia="zh-CN"/>
        </w:rPr>
        <w:t>街道党员</w:t>
      </w:r>
      <w:r>
        <w:rPr>
          <w:rFonts w:hint="default" w:ascii="Times New Roman" w:hAnsi="Times New Roman" w:eastAsia="方正仿宋简体" w:cs="Times New Roman"/>
          <w:sz w:val="32"/>
          <w:szCs w:val="32"/>
          <w:highlight w:val="none"/>
          <w:lang w:val="en-US" w:eastAsia="zh-CN"/>
        </w:rPr>
        <w:t>干部干事创业精气神，增强责任担当意识，为实现经济社会高质量发展提供坚强有力保证。</w:t>
      </w:r>
    </w:p>
    <w:p>
      <w:pPr>
        <w:keepNext w:val="0"/>
        <w:keepLines w:val="0"/>
        <w:pageBreakBefore w:val="0"/>
        <w:widowControl w:val="0"/>
        <w:kinsoku/>
        <w:wordWrap/>
        <w:overflowPunct/>
        <w:topLinePunct w:val="0"/>
        <w:bidi w:val="0"/>
        <w:adjustRightInd w:val="0"/>
        <w:snapToGrid w:val="0"/>
        <w:spacing w:line="560" w:lineRule="exact"/>
        <w:ind w:firstLine="643"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b/>
          <w:bCs/>
          <w:sz w:val="32"/>
          <w:szCs w:val="32"/>
          <w:highlight w:val="none"/>
        </w:rPr>
        <w:t>2.从严从实整改整治。</w:t>
      </w:r>
      <w:r>
        <w:rPr>
          <w:rFonts w:hint="default" w:ascii="Times New Roman" w:hAnsi="Times New Roman" w:eastAsia="方正仿宋简体" w:cs="Times New Roman"/>
          <w:sz w:val="32"/>
          <w:szCs w:val="32"/>
          <w:highlight w:val="none"/>
        </w:rPr>
        <w:t>抓实分类整改，对列入清单的问题，逐项制定整改措施，明确整改目标、时限和牵头责任人、责任单位，能改的马上改、改到位，一时解决不了的盯住不放、持续整改，确保条条整改、件件落实。持续整顿软弱涣散</w:t>
      </w:r>
      <w:r>
        <w:rPr>
          <w:rFonts w:hint="eastAsia" w:ascii="Times New Roman" w:hAnsi="Times New Roman" w:eastAsia="方正仿宋简体" w:cs="Times New Roman"/>
          <w:sz w:val="32"/>
          <w:szCs w:val="32"/>
          <w:highlight w:val="none"/>
          <w:lang w:eastAsia="zh-CN"/>
        </w:rPr>
        <w:t>基层党支部</w:t>
      </w:r>
      <w:r>
        <w:rPr>
          <w:rFonts w:hint="default" w:ascii="Times New Roman" w:hAnsi="Times New Roman" w:eastAsia="方正仿宋简体" w:cs="Times New Roman"/>
          <w:sz w:val="32"/>
          <w:szCs w:val="32"/>
          <w:highlight w:val="none"/>
        </w:rPr>
        <w:t>，解决少数基层党</w:t>
      </w:r>
      <w:r>
        <w:rPr>
          <w:rFonts w:hint="eastAsia" w:ascii="Times New Roman" w:hAnsi="Times New Roman" w:eastAsia="方正仿宋简体" w:cs="Times New Roman"/>
          <w:sz w:val="32"/>
          <w:szCs w:val="32"/>
          <w:highlight w:val="none"/>
          <w:lang w:eastAsia="zh-CN"/>
        </w:rPr>
        <w:t>支部</w:t>
      </w:r>
      <w:r>
        <w:rPr>
          <w:rFonts w:hint="default" w:ascii="Times New Roman" w:hAnsi="Times New Roman" w:eastAsia="方正仿宋简体" w:cs="Times New Roman"/>
          <w:sz w:val="32"/>
          <w:szCs w:val="32"/>
          <w:highlight w:val="none"/>
        </w:rPr>
        <w:t>瘫痪、失能的问题，把基层党</w:t>
      </w:r>
      <w:r>
        <w:rPr>
          <w:rFonts w:hint="eastAsia" w:ascii="Times New Roman" w:hAnsi="Times New Roman" w:eastAsia="方正仿宋简体" w:cs="Times New Roman"/>
          <w:sz w:val="32"/>
          <w:szCs w:val="32"/>
          <w:highlight w:val="none"/>
          <w:lang w:eastAsia="zh-CN"/>
        </w:rPr>
        <w:t>支部</w:t>
      </w:r>
      <w:r>
        <w:rPr>
          <w:rFonts w:hint="default" w:ascii="Times New Roman" w:hAnsi="Times New Roman" w:eastAsia="方正仿宋简体" w:cs="Times New Roman"/>
          <w:sz w:val="32"/>
          <w:szCs w:val="32"/>
          <w:highlight w:val="none"/>
        </w:rPr>
        <w:t>建设成为有效实现党领导的坚强战斗堡垒。坚持开门整改，以适当方式向党员群众通报整改整治情况。适时开展“回头看”，对效果不理想、群众不满意的回炉补课。</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3" w:firstLineChars="200"/>
        <w:textAlignment w:val="auto"/>
        <w:rPr>
          <w:rFonts w:hint="default" w:ascii="Times New Roman" w:hAnsi="Times New Roman" w:eastAsia="方正仿宋简体" w:cs="Times New Roman"/>
          <w:sz w:val="32"/>
          <w:szCs w:val="32"/>
          <w:highlight w:val="none"/>
          <w:lang w:val="en-US" w:eastAsia="zh-CN"/>
        </w:rPr>
      </w:pPr>
      <w:r>
        <w:rPr>
          <w:rFonts w:hint="default" w:ascii="Times New Roman" w:hAnsi="Times New Roman" w:eastAsia="方正仿宋简体" w:cs="Times New Roman"/>
          <w:b/>
          <w:bCs/>
          <w:sz w:val="32"/>
          <w:szCs w:val="32"/>
          <w:highlight w:val="none"/>
        </w:rPr>
        <w:t>3.从严从实党性分析。</w:t>
      </w:r>
      <w:r>
        <w:rPr>
          <w:rFonts w:hint="default" w:ascii="Times New Roman" w:hAnsi="Times New Roman" w:eastAsia="方正仿宋简体" w:cs="Times New Roman"/>
          <w:sz w:val="32"/>
          <w:szCs w:val="32"/>
          <w:highlight w:val="none"/>
        </w:rPr>
        <w:t>突出主题主线，对照查摆学习、理解、运用习近平新时代中国特色社会主义思想方面的问题</w:t>
      </w:r>
      <w:r>
        <w:rPr>
          <w:rFonts w:hint="eastAsia"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rPr>
        <w:t>从具体人具体事入手，查摆班子和个人的问题，从党性高度深刻剖析，真正把问题症结弄清楚、分析透。主题教育结束前，组织召开专题民主生活会，突出抓好谈心交心、党性分析、批评和自我批评等重点环节，开展积极健康的思想斗争，从思想根源上解决问题。</w:t>
      </w:r>
      <w:r>
        <w:rPr>
          <w:rFonts w:hint="eastAsia" w:ascii="Times New Roman" w:hAnsi="Times New Roman" w:eastAsia="方正仿宋简体" w:cs="Times New Roman"/>
          <w:sz w:val="32"/>
          <w:szCs w:val="32"/>
          <w:highlight w:val="none"/>
          <w:lang w:val="en-US" w:eastAsia="zh-CN"/>
        </w:rPr>
        <w:t>选取1个近年来发生在开发区的反面典型案例深入剖析，对照检视、反思自省，用身边人讲身边事、用身边事教育身边人，做到见人见事见思想。</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3"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b/>
          <w:bCs/>
          <w:color w:val="000000"/>
          <w:kern w:val="0"/>
          <w:sz w:val="32"/>
          <w:szCs w:val="32"/>
          <w:highlight w:val="none"/>
          <w:lang w:bidi="ar"/>
        </w:rPr>
        <w:t>五是建章立制常态长效。</w:t>
      </w:r>
      <w:r>
        <w:rPr>
          <w:rFonts w:hint="default" w:ascii="Times New Roman" w:hAnsi="Times New Roman" w:eastAsia="方正仿宋简体" w:cs="Times New Roman"/>
          <w:sz w:val="32"/>
          <w:szCs w:val="32"/>
          <w:highlight w:val="none"/>
        </w:rPr>
        <w:t>坚持边实践边总结，及时总结提炼各</w:t>
      </w:r>
      <w:r>
        <w:rPr>
          <w:rFonts w:hint="eastAsia" w:ascii="Times New Roman" w:hAnsi="Times New Roman" w:eastAsia="方正仿宋简体" w:cs="Times New Roman"/>
          <w:sz w:val="32"/>
          <w:szCs w:val="32"/>
          <w:highlight w:val="none"/>
          <w:lang w:eastAsia="zh-CN"/>
        </w:rPr>
        <w:t>党支部</w:t>
      </w:r>
      <w:r>
        <w:rPr>
          <w:rFonts w:hint="default" w:ascii="Times New Roman" w:hAnsi="Times New Roman" w:eastAsia="方正仿宋简体" w:cs="Times New Roman"/>
          <w:sz w:val="32"/>
          <w:szCs w:val="32"/>
          <w:highlight w:val="none"/>
        </w:rPr>
        <w:t>开展主题教育的有效做法，建立健全行得通、做得实、长期管用的制度机制，确保学习贯彻党的创新理论常态长效。把“当下改”与“长久立”结合起来，紧紧锚定5个目标要求和解决6个方面的突出问题，对主题教育中的调研成果运用、破解难题办法、补齐短板措施等好做法好经验，用</w:t>
      </w:r>
      <w:r>
        <w:rPr>
          <w:rFonts w:hint="eastAsia" w:ascii="Times New Roman" w:hAnsi="Times New Roman" w:eastAsia="方正仿宋简体" w:cs="Times New Roman"/>
          <w:sz w:val="32"/>
          <w:szCs w:val="32"/>
          <w:highlight w:val="none"/>
          <w:lang w:eastAsia="zh-CN"/>
        </w:rPr>
        <w:t>于街道发展中。</w:t>
      </w:r>
      <w:r>
        <w:rPr>
          <w:rFonts w:hint="default" w:ascii="Times New Roman" w:hAnsi="Times New Roman" w:eastAsia="方正仿宋简体" w:cs="Times New Roman"/>
          <w:sz w:val="32"/>
          <w:szCs w:val="32"/>
          <w:highlight w:val="none"/>
        </w:rPr>
        <w:t>按照“规范、精减、提速”的要求，补齐制度短板，围绕解决发展现实难题堵塞工作漏洞，围绕管根本利长远坚决防止问题反弹，制定出台一批务实管用的制度和政策，形成以制度来约束、用机制堵漏洞的良好格局。</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3" w:firstLineChars="200"/>
        <w:textAlignment w:val="auto"/>
        <w:rPr>
          <w:rFonts w:hint="default" w:ascii="Times New Roman" w:hAnsi="Times New Roman" w:eastAsia="方正楷体简体" w:cs="Times New Roman"/>
          <w:b/>
          <w:bCs/>
          <w:color w:val="000000"/>
          <w:sz w:val="32"/>
          <w:szCs w:val="32"/>
          <w:highlight w:val="none"/>
        </w:rPr>
      </w:pPr>
      <w:r>
        <w:rPr>
          <w:rFonts w:hint="default" w:ascii="Times New Roman" w:hAnsi="Times New Roman" w:eastAsia="方正楷体简体" w:cs="Times New Roman"/>
          <w:b/>
          <w:bCs/>
          <w:color w:val="000000"/>
          <w:sz w:val="32"/>
          <w:szCs w:val="32"/>
          <w:highlight w:val="none"/>
        </w:rPr>
        <w:t>（二）基层党</w:t>
      </w:r>
      <w:r>
        <w:rPr>
          <w:rFonts w:hint="eastAsia" w:ascii="Times New Roman" w:hAnsi="Times New Roman" w:eastAsia="方正楷体简体" w:cs="Times New Roman"/>
          <w:b/>
          <w:bCs/>
          <w:color w:val="000000"/>
          <w:sz w:val="32"/>
          <w:szCs w:val="32"/>
          <w:highlight w:val="none"/>
          <w:lang w:eastAsia="zh-CN"/>
        </w:rPr>
        <w:t>支部</w:t>
      </w:r>
      <w:r>
        <w:rPr>
          <w:rFonts w:hint="default" w:ascii="Times New Roman" w:hAnsi="Times New Roman" w:eastAsia="方正楷体简体" w:cs="Times New Roman"/>
          <w:b/>
          <w:bCs/>
          <w:color w:val="000000"/>
          <w:sz w:val="32"/>
          <w:szCs w:val="32"/>
          <w:highlight w:val="none"/>
        </w:rPr>
        <w:t>主题教育</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default" w:ascii="Times New Roman" w:hAnsi="Times New Roman" w:eastAsia="方正仿宋简体" w:cs="Times New Roman"/>
          <w:color w:val="000000"/>
          <w:sz w:val="32"/>
          <w:szCs w:val="32"/>
          <w:highlight w:val="none"/>
        </w:rPr>
      </w:pPr>
      <w:r>
        <w:rPr>
          <w:rFonts w:hint="default" w:ascii="Times New Roman" w:hAnsi="Times New Roman" w:eastAsia="方正仿宋简体" w:cs="Times New Roman"/>
          <w:color w:val="000000"/>
          <w:sz w:val="32"/>
          <w:szCs w:val="32"/>
          <w:highlight w:val="none"/>
        </w:rPr>
        <w:t>基层</w:t>
      </w:r>
      <w:r>
        <w:rPr>
          <w:rFonts w:hint="eastAsia" w:ascii="Times New Roman" w:hAnsi="Times New Roman" w:eastAsia="方正仿宋简体" w:cs="Times New Roman"/>
          <w:color w:val="000000"/>
          <w:sz w:val="32"/>
          <w:szCs w:val="32"/>
          <w:highlight w:val="none"/>
          <w:lang w:eastAsia="zh-CN"/>
        </w:rPr>
        <w:t>党支部</w:t>
      </w:r>
      <w:r>
        <w:rPr>
          <w:rFonts w:hint="default" w:ascii="Times New Roman" w:hAnsi="Times New Roman" w:eastAsia="方正仿宋简体" w:cs="Times New Roman"/>
          <w:color w:val="000000"/>
          <w:sz w:val="32"/>
          <w:szCs w:val="32"/>
          <w:highlight w:val="none"/>
        </w:rPr>
        <w:t>干部党员和普通党员，以党支部为单位，依托“三会一课”、主题党日等，采用务实管用、简便易行有效的措施开展主题教育。</w:t>
      </w:r>
    </w:p>
    <w:p>
      <w:pPr>
        <w:keepNext w:val="0"/>
        <w:keepLines w:val="0"/>
        <w:pageBreakBefore w:val="0"/>
        <w:widowControl w:val="0"/>
        <w:kinsoku/>
        <w:wordWrap/>
        <w:overflowPunct/>
        <w:topLinePunct w:val="0"/>
        <w:bidi w:val="0"/>
        <w:adjustRightInd w:val="0"/>
        <w:snapToGrid w:val="0"/>
        <w:spacing w:line="560" w:lineRule="exact"/>
        <w:ind w:firstLine="643"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b/>
          <w:bCs/>
          <w:color w:val="000000"/>
          <w:sz w:val="32"/>
          <w:szCs w:val="32"/>
          <w:highlight w:val="none"/>
        </w:rPr>
        <w:t>一是强化政治意识，开展理论学习</w:t>
      </w:r>
      <w:r>
        <w:rPr>
          <w:rFonts w:hint="default" w:ascii="Times New Roman" w:hAnsi="Times New Roman" w:eastAsia="方正仿宋简体" w:cs="Times New Roman"/>
          <w:color w:val="000000"/>
          <w:sz w:val="32"/>
          <w:szCs w:val="32"/>
          <w:highlight w:val="none"/>
        </w:rPr>
        <w:t>。组织党员抓好个人自学，通读党的二十大报告、党章，学习《习近平新时代中国特色社会主义思想专题摘编》</w:t>
      </w:r>
      <w:r>
        <w:rPr>
          <w:rFonts w:hint="default" w:ascii="Times New Roman" w:hAnsi="Times New Roman" w:eastAsia="方正仿宋简体" w:cs="Times New Roman"/>
          <w:sz w:val="32"/>
          <w:szCs w:val="32"/>
          <w:highlight w:val="none"/>
        </w:rPr>
        <w:t>，</w:t>
      </w:r>
      <w:r>
        <w:rPr>
          <w:rFonts w:hint="default" w:ascii="Times New Roman" w:hAnsi="Times New Roman" w:eastAsia="方正仿宋简体" w:cs="Times New Roman"/>
          <w:color w:val="000000"/>
          <w:sz w:val="32"/>
          <w:szCs w:val="32"/>
          <w:highlight w:val="none"/>
        </w:rPr>
        <w:t>掌握基本内容、基本观点、基本要求</w:t>
      </w:r>
      <w:r>
        <w:rPr>
          <w:rFonts w:hint="eastAsia" w:ascii="Times New Roman" w:hAnsi="Times New Roman" w:eastAsia="方正仿宋简体" w:cs="Times New Roman"/>
          <w:color w:val="000000"/>
          <w:sz w:val="32"/>
          <w:szCs w:val="32"/>
          <w:highlight w:val="none"/>
          <w:lang w:eastAsia="zh-CN"/>
        </w:rPr>
        <w:t>，</w:t>
      </w:r>
      <w:r>
        <w:rPr>
          <w:rFonts w:hint="default" w:ascii="Times New Roman" w:hAnsi="Times New Roman" w:eastAsia="方正仿宋简体" w:cs="Times New Roman"/>
          <w:color w:val="000000"/>
          <w:sz w:val="32"/>
          <w:szCs w:val="32"/>
          <w:highlight w:val="none"/>
        </w:rPr>
        <w:t>引导党员、干部紧密联系岗位职责和工作要求，认真学习领会习近平总书记有关重要讲话精神，学习《五大任务干部读本》、</w:t>
      </w:r>
      <w:r>
        <w:rPr>
          <w:rFonts w:hint="default" w:ascii="Times New Roman" w:hAnsi="Times New Roman" w:eastAsia="方正仿宋简体" w:cs="Times New Roman"/>
          <w:sz w:val="32"/>
          <w:szCs w:val="32"/>
          <w:highlight w:val="none"/>
        </w:rPr>
        <w:t>《“五句话”的事实和道理辅导读本》</w:t>
      </w:r>
      <w:r>
        <w:rPr>
          <w:rFonts w:hint="default" w:ascii="Times New Roman" w:hAnsi="Times New Roman" w:eastAsia="方正仿宋简体" w:cs="Times New Roman"/>
          <w:color w:val="000000"/>
          <w:sz w:val="32"/>
          <w:szCs w:val="32"/>
          <w:highlight w:val="none"/>
        </w:rPr>
        <w:t>。基层党支部要制定学习计划，依托“三会一课”、主题党日、“党员中心户”等载体，通过交流研讨、宣讲阐释、案例教学等方式组织党员学习，切实增强理论学习实际效果。立足基层实际推动学习方式方法创新，充分运用学习强国、</w:t>
      </w:r>
      <w:r>
        <w:rPr>
          <w:rFonts w:hint="eastAsia" w:ascii="Times New Roman" w:hAnsi="Times New Roman" w:eastAsia="方正仿宋简体" w:cs="Times New Roman"/>
          <w:color w:val="000000"/>
          <w:sz w:val="32"/>
          <w:szCs w:val="32"/>
          <w:highlight w:val="none"/>
          <w:lang w:eastAsia="zh-CN"/>
        </w:rPr>
        <w:t>微信群、共产党员先锋网、</w:t>
      </w:r>
      <w:r>
        <w:rPr>
          <w:rFonts w:hint="default" w:ascii="Times New Roman" w:hAnsi="Times New Roman" w:eastAsia="方正仿宋简体" w:cs="Times New Roman"/>
          <w:color w:val="000000"/>
          <w:sz w:val="32"/>
          <w:szCs w:val="32"/>
          <w:highlight w:val="none"/>
        </w:rPr>
        <w:t>学习讲堂、新时代文明实践所</w:t>
      </w:r>
      <w:r>
        <w:rPr>
          <w:rFonts w:hint="default" w:ascii="Times New Roman" w:hAnsi="Times New Roman" w:eastAsia="方正仿宋简体" w:cs="Times New Roman"/>
          <w:color w:val="000000"/>
          <w:sz w:val="32"/>
          <w:szCs w:val="32"/>
          <w:highlight w:val="none"/>
          <w:lang w:eastAsia="zh-CN"/>
        </w:rPr>
        <w:t>（</w:t>
      </w:r>
      <w:r>
        <w:rPr>
          <w:rFonts w:hint="default" w:ascii="Times New Roman" w:hAnsi="Times New Roman" w:eastAsia="方正仿宋简体" w:cs="Times New Roman"/>
          <w:color w:val="000000"/>
          <w:sz w:val="32"/>
          <w:szCs w:val="32"/>
          <w:highlight w:val="none"/>
        </w:rPr>
        <w:t>站</w:t>
      </w:r>
      <w:r>
        <w:rPr>
          <w:rFonts w:hint="default" w:ascii="Times New Roman" w:hAnsi="Times New Roman" w:eastAsia="方正仿宋简体" w:cs="Times New Roman"/>
          <w:color w:val="000000"/>
          <w:sz w:val="32"/>
          <w:szCs w:val="32"/>
          <w:highlight w:val="none"/>
          <w:lang w:eastAsia="zh-CN"/>
        </w:rPr>
        <w:t>）</w:t>
      </w:r>
      <w:r>
        <w:rPr>
          <w:rFonts w:hint="default" w:ascii="Times New Roman" w:hAnsi="Times New Roman" w:eastAsia="方正仿宋简体" w:cs="Times New Roman"/>
          <w:color w:val="000000"/>
          <w:sz w:val="32"/>
          <w:szCs w:val="32"/>
          <w:highlight w:val="none"/>
        </w:rPr>
        <w:t>等载体平台，开展线上线下理论学习宣讲，以具体生动的案例，增强理论学习的吸引力和感染力，把党的创新理论讲深讲透。利用自身资源开展红色教育。基层</w:t>
      </w:r>
      <w:r>
        <w:rPr>
          <w:rFonts w:hint="eastAsia" w:ascii="Times New Roman" w:hAnsi="Times New Roman" w:eastAsia="方正仿宋简体" w:cs="Times New Roman"/>
          <w:color w:val="000000"/>
          <w:sz w:val="32"/>
          <w:szCs w:val="32"/>
          <w:highlight w:val="none"/>
          <w:lang w:eastAsia="zh-CN"/>
        </w:rPr>
        <w:t>党支部</w:t>
      </w:r>
      <w:r>
        <w:rPr>
          <w:rFonts w:hint="default" w:ascii="Times New Roman" w:hAnsi="Times New Roman" w:eastAsia="方正仿宋简体" w:cs="Times New Roman"/>
          <w:color w:val="000000"/>
          <w:sz w:val="32"/>
          <w:szCs w:val="32"/>
          <w:highlight w:val="none"/>
        </w:rPr>
        <w:t>书记要讲1次专题党课，或者向所在支部党员报告1次个人学习体会。</w:t>
      </w:r>
      <w:r>
        <w:rPr>
          <w:rFonts w:hint="default" w:ascii="Times New Roman" w:hAnsi="Times New Roman" w:eastAsia="方正仿宋简体" w:cs="Times New Roman"/>
          <w:sz w:val="32"/>
          <w:szCs w:val="32"/>
          <w:highlight w:val="none"/>
        </w:rPr>
        <w:t>同时，按照自治区</w:t>
      </w:r>
      <w:r>
        <w:rPr>
          <w:rFonts w:hint="eastAsia" w:ascii="Times New Roman" w:hAnsi="Times New Roman" w:eastAsia="方正仿宋简体" w:cs="Times New Roman"/>
          <w:sz w:val="32"/>
          <w:szCs w:val="32"/>
          <w:highlight w:val="none"/>
          <w:lang w:val="en-US" w:eastAsia="zh-CN"/>
        </w:rPr>
        <w:t>、</w:t>
      </w:r>
      <w:r>
        <w:rPr>
          <w:rFonts w:hint="default" w:ascii="Times New Roman" w:hAnsi="Times New Roman" w:eastAsia="方正仿宋简体" w:cs="Times New Roman"/>
          <w:sz w:val="32"/>
          <w:szCs w:val="32"/>
          <w:highlight w:val="none"/>
          <w:lang w:val="en-US" w:eastAsia="zh-CN"/>
        </w:rPr>
        <w:t>通辽市</w:t>
      </w:r>
      <w:r>
        <w:rPr>
          <w:rFonts w:hint="eastAsia" w:ascii="Times New Roman" w:hAnsi="Times New Roman" w:eastAsia="方正仿宋简体" w:cs="Times New Roman"/>
          <w:sz w:val="32"/>
          <w:szCs w:val="32"/>
          <w:highlight w:val="none"/>
          <w:lang w:val="en-US" w:eastAsia="zh-CN"/>
        </w:rPr>
        <w:t>及开发区</w:t>
      </w:r>
      <w:r>
        <w:rPr>
          <w:rFonts w:hint="default" w:ascii="Times New Roman" w:hAnsi="Times New Roman" w:eastAsia="方正仿宋简体" w:cs="Times New Roman"/>
          <w:sz w:val="32"/>
          <w:szCs w:val="32"/>
          <w:highlight w:val="none"/>
        </w:rPr>
        <w:t>时间安排和有关要求，</w:t>
      </w:r>
      <w:r>
        <w:rPr>
          <w:rFonts w:hint="default" w:ascii="Times New Roman" w:hAnsi="Times New Roman" w:eastAsia="方正仿宋简体" w:cs="Times New Roman"/>
          <w:color w:val="000000"/>
          <w:sz w:val="32"/>
          <w:szCs w:val="32"/>
          <w:highlight w:val="none"/>
        </w:rPr>
        <w:t>以基层党</w:t>
      </w:r>
      <w:r>
        <w:rPr>
          <w:rFonts w:hint="eastAsia" w:ascii="Times New Roman" w:hAnsi="Times New Roman" w:eastAsia="方正仿宋简体" w:cs="Times New Roman"/>
          <w:color w:val="000000"/>
          <w:sz w:val="32"/>
          <w:szCs w:val="32"/>
          <w:highlight w:val="none"/>
          <w:lang w:eastAsia="zh-CN"/>
        </w:rPr>
        <w:t>支部</w:t>
      </w:r>
      <w:r>
        <w:rPr>
          <w:rFonts w:hint="default" w:ascii="Times New Roman" w:hAnsi="Times New Roman" w:eastAsia="方正仿宋简体" w:cs="Times New Roman"/>
          <w:color w:val="000000"/>
          <w:sz w:val="32"/>
          <w:szCs w:val="32"/>
          <w:highlight w:val="none"/>
        </w:rPr>
        <w:t>为依托，以党员、干部为主要力量，</w:t>
      </w:r>
      <w:r>
        <w:rPr>
          <w:rFonts w:hint="default" w:ascii="Times New Roman" w:hAnsi="Times New Roman" w:eastAsia="方正仿宋简体" w:cs="Times New Roman"/>
          <w:sz w:val="32"/>
          <w:szCs w:val="32"/>
          <w:highlight w:val="none"/>
        </w:rPr>
        <w:t>以党内教育带动全社会学习，</w:t>
      </w:r>
      <w:r>
        <w:rPr>
          <w:rFonts w:hint="eastAsia" w:ascii="Times New Roman" w:hAnsi="Times New Roman" w:eastAsia="方正仿宋简体" w:cs="Times New Roman"/>
          <w:sz w:val="32"/>
          <w:szCs w:val="32"/>
          <w:highlight w:val="none"/>
          <w:lang w:val="en-US" w:eastAsia="zh-CN"/>
        </w:rPr>
        <w:t>适时开展</w:t>
      </w:r>
      <w:r>
        <w:rPr>
          <w:rFonts w:hint="default" w:ascii="Times New Roman" w:hAnsi="Times New Roman" w:eastAsia="方正仿宋简体" w:cs="Times New Roman"/>
          <w:sz w:val="32"/>
          <w:szCs w:val="32"/>
          <w:highlight w:val="none"/>
        </w:rPr>
        <w:t>“感党恩、听党话、跟党走”群众教育实践活动。针对不同领域、不同对象的情况，用好“六种载体”，采取“四教融合”</w:t>
      </w:r>
      <w:r>
        <w:rPr>
          <w:rFonts w:hint="default" w:ascii="Times New Roman" w:hAnsi="Times New Roman" w:eastAsia="方正仿宋简体" w:cs="Times New Roman"/>
          <w:color w:val="000000"/>
          <w:sz w:val="32"/>
          <w:szCs w:val="32"/>
          <w:highlight w:val="none"/>
        </w:rPr>
        <w:t>的方法，向各族群众讲清楚“五句话”的事实和道理，教育引导各族群众更加坚定地紧跟总书记、奋进新征程。</w:t>
      </w:r>
    </w:p>
    <w:p>
      <w:pPr>
        <w:keepNext w:val="0"/>
        <w:keepLines w:val="0"/>
        <w:pageBreakBefore w:val="0"/>
        <w:widowControl w:val="0"/>
        <w:kinsoku/>
        <w:wordWrap/>
        <w:overflowPunct/>
        <w:topLinePunct w:val="0"/>
        <w:bidi w:val="0"/>
        <w:adjustRightInd w:val="0"/>
        <w:snapToGrid w:val="0"/>
        <w:spacing w:line="560" w:lineRule="exact"/>
        <w:ind w:firstLine="643"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b/>
          <w:bCs/>
          <w:color w:val="000000"/>
          <w:sz w:val="32"/>
          <w:szCs w:val="32"/>
          <w:highlight w:val="none"/>
        </w:rPr>
        <w:t>二是立足岗位实际，推动干事创业。</w:t>
      </w:r>
      <w:r>
        <w:rPr>
          <w:rFonts w:hint="default" w:ascii="Times New Roman" w:hAnsi="Times New Roman" w:eastAsia="方正仿宋简体" w:cs="Times New Roman"/>
          <w:color w:val="000000"/>
          <w:sz w:val="32"/>
          <w:szCs w:val="32"/>
          <w:highlight w:val="none"/>
        </w:rPr>
        <w:t>结合坚强堡垒模范支部创建，</w:t>
      </w:r>
      <w:r>
        <w:rPr>
          <w:rFonts w:hint="default" w:ascii="Times New Roman" w:hAnsi="Times New Roman" w:eastAsia="方正仿宋简体" w:cs="Times New Roman"/>
          <w:sz w:val="32"/>
          <w:szCs w:val="32"/>
          <w:highlight w:val="none"/>
        </w:rPr>
        <w:t>开展“立足岗位作贡献”活动，引导党员、干部在推动发展、基层治理、服务群众中主动作为、担当有为。紧扣中心工作和重点任务，通过设立党员示范岗、党员责任区，开展承诺践诺，组建党员突击队，组织党员在重点项目、重大任务中发挥作用。建立应急动员发挥作用机制，动员党员在抗击自然灾害、应对突发事件等关键时刻冲在前、作表率。开展“学习身边榜样”活动，大力选树宣传一批担当作为的先进典型，树立可信可学、可追可及的标杆。丰富党员服务群众、奉献社会的载体，依托“双报到双服务”、暖心服务小分队等，组织党员根据自身实际为群众办实事好事。结合日常工作，开展建言献策活动，组织党员深入群众听民意、访民情，提出改进工作的办法措施。</w:t>
      </w:r>
      <w:r>
        <w:rPr>
          <w:rFonts w:hint="default" w:ascii="Times New Roman" w:hAnsi="Times New Roman" w:eastAsia="方正仿宋简体" w:cs="Times New Roman"/>
          <w:color w:val="000000"/>
          <w:sz w:val="32"/>
          <w:szCs w:val="32"/>
          <w:highlight w:val="none"/>
        </w:rPr>
        <w:t>党员干部要在网络空间充分发挥先锋模范作用，守好阵地、把好关口。</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3"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b/>
          <w:bCs/>
          <w:color w:val="000000"/>
          <w:sz w:val="32"/>
          <w:szCs w:val="32"/>
          <w:highlight w:val="none"/>
        </w:rPr>
        <w:t>三是认真剖析问题，从严检视整改。</w:t>
      </w:r>
      <w:r>
        <w:rPr>
          <w:rFonts w:hint="eastAsia" w:ascii="Times New Roman" w:hAnsi="Times New Roman" w:eastAsia="方正仿宋简体" w:cs="Times New Roman"/>
          <w:bCs/>
          <w:sz w:val="32"/>
          <w:szCs w:val="32"/>
          <w:highlight w:val="none"/>
          <w:lang w:eastAsia="zh-CN"/>
        </w:rPr>
        <w:t>各党支部</w:t>
      </w:r>
      <w:r>
        <w:rPr>
          <w:rFonts w:hint="default" w:ascii="Times New Roman" w:hAnsi="Times New Roman" w:eastAsia="方正仿宋简体" w:cs="Times New Roman"/>
          <w:bCs/>
          <w:sz w:val="32"/>
          <w:szCs w:val="32"/>
          <w:highlight w:val="none"/>
        </w:rPr>
        <w:t>要围绕执行上级组织决定、严格组织生活、加强党员教育管理监督、联系服务群众、巡视巡察反馈问题整改、抓好自身建设等方面进行检视分析，找准查实问题短板。党员要对照习近平新时代中国特色社会主义思想，对照党章党规党纪，对照群众提出的意见建议，从政治觉悟、党员意识、为民服务、遵规守纪、道德操守、作用发挥等方面进行党性分析，深入查找自身存在的差距和不足。</w:t>
      </w:r>
      <w:r>
        <w:rPr>
          <w:rFonts w:hint="default" w:ascii="Times New Roman" w:hAnsi="Times New Roman" w:eastAsia="方正仿宋简体" w:cs="Times New Roman"/>
          <w:sz w:val="32"/>
          <w:szCs w:val="32"/>
          <w:highlight w:val="none"/>
        </w:rPr>
        <w:t>主题</w:t>
      </w:r>
      <w:r>
        <w:rPr>
          <w:rFonts w:hint="default" w:ascii="Times New Roman" w:hAnsi="Times New Roman" w:eastAsia="方正仿宋简体" w:cs="Times New Roman"/>
          <w:spacing w:val="-6"/>
          <w:sz w:val="32"/>
          <w:szCs w:val="32"/>
          <w:highlight w:val="none"/>
        </w:rPr>
        <w:t>教育结束前，党支部召开1次专题组织生活会，开展民主评议党员。</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color w:val="000000"/>
          <w:sz w:val="32"/>
          <w:szCs w:val="32"/>
          <w:highlight w:val="none"/>
        </w:rPr>
        <w:t>基层党</w:t>
      </w:r>
      <w:r>
        <w:rPr>
          <w:rFonts w:hint="eastAsia" w:ascii="Times New Roman" w:hAnsi="Times New Roman" w:eastAsia="方正仿宋简体" w:cs="Times New Roman"/>
          <w:color w:val="000000"/>
          <w:sz w:val="32"/>
          <w:szCs w:val="32"/>
          <w:highlight w:val="none"/>
          <w:lang w:eastAsia="zh-CN"/>
        </w:rPr>
        <w:t>支部</w:t>
      </w:r>
      <w:r>
        <w:rPr>
          <w:rFonts w:hint="default" w:ascii="Times New Roman" w:hAnsi="Times New Roman" w:eastAsia="方正仿宋简体" w:cs="Times New Roman"/>
          <w:color w:val="000000"/>
          <w:sz w:val="32"/>
          <w:szCs w:val="32"/>
          <w:highlight w:val="none"/>
        </w:rPr>
        <w:t>开展主题教育，要针对不同党员的年龄文化程度、生产生活实际及岗位职责等特点，灵活多样开展。对流动党员，流出地党组织要督促流出党员及时向流入地党组织报到，通过线上、邮寄等方式发送学习资料，指导开展自学和党性分析；流入地党组织要与流出地党组织衔接，将流入党员纳入管理，组织参加主题教育。对新经济组织、新社会组织、新就业群体党员，要发挥街道社区党组织作用，用好党群服务阵地，组织参加主题教育。对年老体弱党员，可采取送学上门、结对帮学等方式组织参加主题教育。对青年党员，要重点加强思想道德和纪法教育，引导他们坚定理想信念、提升党性觉悟、涵养道德操守、严守纪法规矩。对文化程度偏低的党员，可采取多媒体、直观化的宣教方式带动学习。对</w:t>
      </w:r>
      <w:r>
        <w:rPr>
          <w:rFonts w:hint="eastAsia" w:ascii="Times New Roman" w:hAnsi="Times New Roman" w:eastAsia="方正仿宋简体" w:cs="Times New Roman"/>
          <w:color w:val="000000"/>
          <w:sz w:val="32"/>
          <w:szCs w:val="32"/>
          <w:highlight w:val="none"/>
          <w:lang w:eastAsia="zh-CN"/>
        </w:rPr>
        <w:t>农村</w:t>
      </w:r>
      <w:r>
        <w:rPr>
          <w:rFonts w:hint="default" w:ascii="Times New Roman" w:hAnsi="Times New Roman" w:eastAsia="方正仿宋简体" w:cs="Times New Roman"/>
          <w:color w:val="000000"/>
          <w:sz w:val="32"/>
          <w:szCs w:val="32"/>
          <w:highlight w:val="none"/>
        </w:rPr>
        <w:t>党员，可</w:t>
      </w:r>
      <w:r>
        <w:rPr>
          <w:rFonts w:hint="default" w:ascii="Times New Roman" w:hAnsi="Times New Roman" w:eastAsia="方正仿宋简体" w:cs="Times New Roman"/>
          <w:color w:val="000000"/>
          <w:spacing w:val="-6"/>
          <w:sz w:val="32"/>
          <w:szCs w:val="32"/>
          <w:highlight w:val="none"/>
        </w:rPr>
        <w:t>依托“党员中心户”、微信公众号等推进主题教育。</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default" w:ascii="Times New Roman" w:hAnsi="Times New Roman" w:eastAsia="方正黑体简体" w:cs="Times New Roman"/>
          <w:sz w:val="32"/>
          <w:szCs w:val="32"/>
          <w:highlight w:val="none"/>
        </w:rPr>
      </w:pPr>
      <w:r>
        <w:rPr>
          <w:rFonts w:hint="default" w:ascii="Times New Roman" w:hAnsi="Times New Roman" w:eastAsia="方正黑体简体" w:cs="Times New Roman"/>
          <w:sz w:val="32"/>
          <w:szCs w:val="32"/>
          <w:highlight w:val="none"/>
        </w:rPr>
        <w:t>四、组织领导</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default" w:ascii="Times New Roman" w:hAnsi="Times New Roman" w:eastAsia="方正仿宋简体" w:cs="Times New Roman"/>
          <w:color w:val="000000"/>
          <w:sz w:val="32"/>
          <w:szCs w:val="32"/>
          <w:highlight w:val="none"/>
        </w:rPr>
      </w:pPr>
      <w:r>
        <w:rPr>
          <w:rFonts w:hint="eastAsia" w:ascii="Times New Roman" w:hAnsi="Times New Roman" w:eastAsia="方正仿宋简体" w:cs="Times New Roman"/>
          <w:color w:val="000000"/>
          <w:sz w:val="32"/>
          <w:szCs w:val="32"/>
          <w:highlight w:val="none"/>
          <w:lang w:val="en-US" w:eastAsia="zh-CN"/>
        </w:rPr>
        <w:t>河西街道党工委</w:t>
      </w:r>
      <w:r>
        <w:rPr>
          <w:rFonts w:hint="default" w:ascii="Times New Roman" w:hAnsi="Times New Roman" w:eastAsia="方正仿宋简体" w:cs="Times New Roman"/>
          <w:color w:val="000000"/>
          <w:kern w:val="0"/>
          <w:sz w:val="32"/>
          <w:szCs w:val="32"/>
          <w:highlight w:val="none"/>
          <w:lang w:bidi="ar"/>
        </w:rPr>
        <w:t>学习贯彻习近平新时代中国特色社会主义思想主题教育</w:t>
      </w:r>
      <w:r>
        <w:rPr>
          <w:rFonts w:hint="default" w:ascii="Times New Roman" w:hAnsi="Times New Roman" w:eastAsia="方正仿宋简体" w:cs="Times New Roman"/>
          <w:color w:val="000000"/>
          <w:sz w:val="32"/>
          <w:szCs w:val="32"/>
          <w:highlight w:val="none"/>
        </w:rPr>
        <w:t>在</w:t>
      </w:r>
      <w:r>
        <w:rPr>
          <w:rFonts w:hint="eastAsia" w:ascii="Times New Roman" w:hAnsi="Times New Roman" w:eastAsia="方正仿宋简体" w:cs="Times New Roman"/>
          <w:color w:val="000000"/>
          <w:sz w:val="32"/>
          <w:szCs w:val="32"/>
          <w:highlight w:val="none"/>
          <w:lang w:val="en-US" w:eastAsia="zh-CN"/>
        </w:rPr>
        <w:t>河西街道</w:t>
      </w:r>
      <w:commentRangeStart w:id="3"/>
      <w:r>
        <w:rPr>
          <w:rFonts w:hint="default" w:ascii="Times New Roman" w:hAnsi="Times New Roman" w:eastAsia="方正仿宋简体" w:cs="Times New Roman"/>
          <w:color w:val="000000"/>
          <w:sz w:val="32"/>
          <w:szCs w:val="32"/>
          <w:highlight w:val="none"/>
          <w:lang w:val="en-US" w:eastAsia="zh-CN"/>
        </w:rPr>
        <w:t>党工委</w:t>
      </w:r>
      <w:r>
        <w:rPr>
          <w:rFonts w:hint="default" w:ascii="Times New Roman" w:hAnsi="Times New Roman" w:eastAsia="方正仿宋简体" w:cs="Times New Roman"/>
          <w:color w:val="000000"/>
          <w:sz w:val="32"/>
          <w:szCs w:val="32"/>
          <w:highlight w:val="none"/>
        </w:rPr>
        <w:t>领导下</w:t>
      </w:r>
      <w:commentRangeEnd w:id="3"/>
      <w:r>
        <w:commentReference w:id="3"/>
      </w:r>
      <w:r>
        <w:rPr>
          <w:rFonts w:hint="default" w:ascii="Times New Roman" w:hAnsi="Times New Roman" w:eastAsia="方正仿宋简体" w:cs="Times New Roman"/>
          <w:color w:val="000000"/>
          <w:sz w:val="32"/>
          <w:szCs w:val="32"/>
          <w:highlight w:val="none"/>
        </w:rPr>
        <w:t>开展。</w:t>
      </w:r>
      <w:r>
        <w:rPr>
          <w:rFonts w:hint="eastAsia" w:ascii="Times New Roman" w:hAnsi="Times New Roman" w:eastAsia="方正仿宋简体" w:cs="Times New Roman"/>
          <w:color w:val="000000"/>
          <w:sz w:val="32"/>
          <w:szCs w:val="32"/>
          <w:highlight w:val="none"/>
          <w:lang w:val="en-US" w:eastAsia="zh-CN"/>
        </w:rPr>
        <w:t>街道</w:t>
      </w:r>
      <w:r>
        <w:rPr>
          <w:rFonts w:hint="default" w:ascii="Times New Roman" w:hAnsi="Times New Roman" w:eastAsia="方正仿宋简体" w:cs="Times New Roman"/>
          <w:color w:val="000000"/>
          <w:sz w:val="32"/>
          <w:szCs w:val="32"/>
          <w:highlight w:val="none"/>
          <w:lang w:val="en-US" w:eastAsia="zh-CN"/>
        </w:rPr>
        <w:t>党工委</w:t>
      </w:r>
      <w:r>
        <w:rPr>
          <w:rFonts w:hint="default" w:ascii="Times New Roman" w:hAnsi="Times New Roman" w:eastAsia="方正仿宋简体" w:cs="Times New Roman"/>
          <w:color w:val="000000"/>
          <w:sz w:val="32"/>
          <w:szCs w:val="32"/>
          <w:highlight w:val="none"/>
        </w:rPr>
        <w:t>成立主题教育领导小组，</w:t>
      </w:r>
      <w:r>
        <w:rPr>
          <w:rFonts w:hint="eastAsia" w:ascii="Times New Roman" w:hAnsi="Times New Roman" w:eastAsia="方正仿宋简体" w:cs="Times New Roman"/>
          <w:color w:val="000000"/>
          <w:sz w:val="32"/>
          <w:szCs w:val="32"/>
          <w:highlight w:val="none"/>
          <w:lang w:eastAsia="zh-CN"/>
        </w:rPr>
        <w:t>街道</w:t>
      </w:r>
      <w:r>
        <w:rPr>
          <w:rFonts w:hint="default" w:ascii="Times New Roman" w:hAnsi="Times New Roman" w:eastAsia="方正仿宋简体" w:cs="Times New Roman"/>
          <w:color w:val="000000"/>
          <w:sz w:val="32"/>
          <w:szCs w:val="32"/>
          <w:highlight w:val="none"/>
          <w:lang w:val="en-US" w:eastAsia="zh-CN"/>
        </w:rPr>
        <w:t>党工委</w:t>
      </w:r>
      <w:r>
        <w:rPr>
          <w:rFonts w:hint="default" w:ascii="Times New Roman" w:hAnsi="Times New Roman" w:eastAsia="方正仿宋简体" w:cs="Times New Roman"/>
          <w:color w:val="000000"/>
          <w:sz w:val="32"/>
          <w:szCs w:val="32"/>
          <w:highlight w:val="none"/>
        </w:rPr>
        <w:t>书记担任组长。领导小组下设办公室，负责日常工作。</w:t>
      </w:r>
      <w:r>
        <w:rPr>
          <w:rFonts w:hint="eastAsia" w:ascii="Times New Roman" w:hAnsi="Times New Roman" w:eastAsia="方正仿宋简体" w:cs="Times New Roman"/>
          <w:color w:val="000000"/>
          <w:sz w:val="32"/>
          <w:szCs w:val="32"/>
          <w:highlight w:val="none"/>
          <w:lang w:eastAsia="zh-CN"/>
        </w:rPr>
        <w:t>河西街道</w:t>
      </w:r>
      <w:r>
        <w:rPr>
          <w:rFonts w:hint="default" w:ascii="Times New Roman" w:hAnsi="Times New Roman" w:eastAsia="方正仿宋简体" w:cs="Times New Roman"/>
          <w:color w:val="000000"/>
          <w:sz w:val="32"/>
          <w:szCs w:val="32"/>
          <w:highlight w:val="none"/>
        </w:rPr>
        <w:t>党</w:t>
      </w:r>
      <w:r>
        <w:rPr>
          <w:rFonts w:hint="default" w:ascii="Times New Roman" w:hAnsi="Times New Roman" w:eastAsia="方正仿宋简体" w:cs="Times New Roman"/>
          <w:color w:val="000000"/>
          <w:sz w:val="32"/>
          <w:szCs w:val="32"/>
          <w:highlight w:val="none"/>
          <w:lang w:val="en-US" w:eastAsia="zh-CN"/>
        </w:rPr>
        <w:t>工</w:t>
      </w:r>
      <w:r>
        <w:rPr>
          <w:rFonts w:hint="default" w:ascii="Times New Roman" w:hAnsi="Times New Roman" w:eastAsia="方正仿宋简体" w:cs="Times New Roman"/>
          <w:color w:val="000000"/>
          <w:sz w:val="32"/>
          <w:szCs w:val="32"/>
          <w:highlight w:val="none"/>
        </w:rPr>
        <w:t>委</w:t>
      </w:r>
      <w:r>
        <w:rPr>
          <w:rFonts w:hint="eastAsia" w:ascii="Times New Roman" w:hAnsi="Times New Roman" w:eastAsia="方正仿宋简体" w:cs="Times New Roman"/>
          <w:color w:val="000000"/>
          <w:sz w:val="32"/>
          <w:szCs w:val="32"/>
          <w:highlight w:val="none"/>
          <w:lang w:eastAsia="zh-CN"/>
        </w:rPr>
        <w:t>将</w:t>
      </w:r>
      <w:r>
        <w:rPr>
          <w:rFonts w:hint="default" w:ascii="Times New Roman" w:hAnsi="Times New Roman" w:eastAsia="方正仿宋简体" w:cs="Times New Roman"/>
          <w:color w:val="000000"/>
          <w:sz w:val="32"/>
          <w:szCs w:val="32"/>
          <w:highlight w:val="none"/>
        </w:rPr>
        <w:t>扛起抓主题教育的政治责任，加强领导指导，有力有序推进，确保主题教育取得实效。</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3" w:firstLineChars="200"/>
        <w:textAlignment w:val="auto"/>
        <w:rPr>
          <w:rFonts w:hint="default" w:ascii="Times New Roman" w:hAnsi="Times New Roman" w:eastAsia="方正仿宋简体" w:cs="Times New Roman"/>
          <w:color w:val="000000"/>
          <w:sz w:val="32"/>
          <w:szCs w:val="32"/>
          <w:highlight w:val="none"/>
        </w:rPr>
      </w:pPr>
      <w:r>
        <w:rPr>
          <w:rFonts w:hint="default" w:ascii="Times New Roman" w:hAnsi="Times New Roman" w:eastAsia="方正楷体简体" w:cs="Times New Roman"/>
          <w:b/>
          <w:bCs/>
          <w:color w:val="000000"/>
          <w:sz w:val="32"/>
          <w:szCs w:val="32"/>
          <w:highlight w:val="none"/>
        </w:rPr>
        <w:t>（一）</w:t>
      </w:r>
      <w:r>
        <w:rPr>
          <w:rFonts w:hint="default" w:ascii="Times New Roman" w:hAnsi="Times New Roman" w:eastAsia="楷体_GB2312" w:cs="Times New Roman"/>
          <w:b/>
          <w:bCs/>
          <w:color w:val="000000"/>
          <w:spacing w:val="0"/>
          <w:sz w:val="32"/>
          <w:szCs w:val="32"/>
          <w:u w:val="none"/>
        </w:rPr>
        <w:t>层层落实领导责任</w:t>
      </w:r>
      <w:r>
        <w:rPr>
          <w:rFonts w:hint="default" w:ascii="Times New Roman" w:hAnsi="Times New Roman" w:eastAsia="方正楷体简体" w:cs="Times New Roman"/>
          <w:b/>
          <w:bCs/>
          <w:color w:val="000000"/>
          <w:sz w:val="32"/>
          <w:szCs w:val="32"/>
          <w:highlight w:val="none"/>
        </w:rPr>
        <w:t>。</w:t>
      </w:r>
      <w:r>
        <w:rPr>
          <w:rFonts w:hint="default" w:ascii="Times New Roman" w:hAnsi="Times New Roman" w:eastAsia="方正仿宋简体" w:cs="Times New Roman"/>
          <w:color w:val="000000"/>
          <w:sz w:val="32"/>
          <w:szCs w:val="32"/>
          <w:highlight w:val="none"/>
        </w:rPr>
        <w:t>开展主题教育，是今年</w:t>
      </w:r>
      <w:r>
        <w:rPr>
          <w:rFonts w:hint="eastAsia" w:ascii="Times New Roman" w:hAnsi="Times New Roman" w:eastAsia="方正仿宋简体" w:cs="Times New Roman"/>
          <w:color w:val="000000"/>
          <w:sz w:val="32"/>
          <w:szCs w:val="32"/>
          <w:highlight w:val="none"/>
          <w:lang w:val="en-US" w:eastAsia="zh-CN"/>
        </w:rPr>
        <w:t>街道党工委及各党支部</w:t>
      </w:r>
      <w:r>
        <w:rPr>
          <w:rFonts w:hint="eastAsia" w:ascii="Times New Roman" w:hAnsi="Times New Roman" w:eastAsia="方正仿宋简体" w:cs="Times New Roman"/>
          <w:color w:val="000000"/>
          <w:sz w:val="32"/>
          <w:szCs w:val="32"/>
          <w:highlight w:val="none"/>
          <w:lang w:eastAsia="zh-CN"/>
        </w:rPr>
        <w:t>的</w:t>
      </w:r>
      <w:r>
        <w:rPr>
          <w:rFonts w:hint="default" w:ascii="Times New Roman" w:hAnsi="Times New Roman" w:eastAsia="方正仿宋简体" w:cs="Times New Roman"/>
          <w:color w:val="000000"/>
          <w:sz w:val="32"/>
          <w:szCs w:val="32"/>
          <w:highlight w:val="none"/>
        </w:rPr>
        <w:t>首要政治任务。</w:t>
      </w:r>
      <w:r>
        <w:rPr>
          <w:rFonts w:hint="eastAsia" w:ascii="Times New Roman" w:hAnsi="Times New Roman" w:eastAsia="方正仿宋简体" w:cs="Times New Roman"/>
          <w:color w:val="000000"/>
          <w:sz w:val="32"/>
          <w:szCs w:val="32"/>
          <w:highlight w:val="none"/>
          <w:lang w:val="en-US" w:eastAsia="zh-CN"/>
        </w:rPr>
        <w:t>街道党工委</w:t>
      </w:r>
      <w:r>
        <w:rPr>
          <w:rFonts w:hint="default" w:ascii="Times New Roman" w:hAnsi="Times New Roman" w:eastAsia="方正仿宋简体" w:cs="Times New Roman"/>
          <w:color w:val="000000"/>
          <w:sz w:val="32"/>
          <w:szCs w:val="32"/>
          <w:highlight w:val="none"/>
        </w:rPr>
        <w:t>书记要切实履行第一责任人职责，带头学、带头改、带头抓</w:t>
      </w:r>
      <w:r>
        <w:rPr>
          <w:rFonts w:hint="eastAsia" w:ascii="Times New Roman" w:hAnsi="Times New Roman" w:eastAsia="方正仿宋简体" w:cs="Times New Roman"/>
          <w:color w:val="000000"/>
          <w:sz w:val="32"/>
          <w:szCs w:val="32"/>
          <w:highlight w:val="none"/>
          <w:lang w:eastAsia="zh-CN"/>
        </w:rPr>
        <w:t>，党工委</w:t>
      </w:r>
      <w:r>
        <w:rPr>
          <w:rFonts w:hint="eastAsia" w:ascii="Times New Roman" w:hAnsi="Times New Roman" w:eastAsia="仿宋_GB2312" w:cs="Times New Roman"/>
          <w:color w:val="000000"/>
          <w:spacing w:val="0"/>
          <w:sz w:val="32"/>
          <w:szCs w:val="32"/>
          <w:u w:val="none"/>
          <w:lang w:eastAsia="zh-CN"/>
        </w:rPr>
        <w:t>班子成员要履行一岗双责职责，切实加强对所包联支部督促指导</w:t>
      </w:r>
      <w:r>
        <w:rPr>
          <w:rFonts w:hint="default" w:ascii="Times New Roman" w:hAnsi="Times New Roman" w:eastAsia="方正仿宋简体" w:cs="Times New Roman"/>
          <w:color w:val="000000"/>
          <w:sz w:val="32"/>
          <w:szCs w:val="32"/>
          <w:highlight w:val="none"/>
        </w:rPr>
        <w:t>。基层党</w:t>
      </w:r>
      <w:r>
        <w:rPr>
          <w:rFonts w:hint="eastAsia" w:ascii="Times New Roman" w:hAnsi="Times New Roman" w:eastAsia="方正仿宋简体" w:cs="Times New Roman"/>
          <w:color w:val="000000"/>
          <w:sz w:val="32"/>
          <w:szCs w:val="32"/>
          <w:highlight w:val="none"/>
          <w:lang w:eastAsia="zh-CN"/>
        </w:rPr>
        <w:t>支部</w:t>
      </w:r>
      <w:r>
        <w:rPr>
          <w:rFonts w:hint="default" w:ascii="Times New Roman" w:hAnsi="Times New Roman" w:eastAsia="方正仿宋简体" w:cs="Times New Roman"/>
          <w:color w:val="000000"/>
          <w:sz w:val="32"/>
          <w:szCs w:val="32"/>
          <w:highlight w:val="none"/>
        </w:rPr>
        <w:t>书记要吃透</w:t>
      </w:r>
      <w:r>
        <w:rPr>
          <w:rFonts w:hint="eastAsia" w:ascii="Times New Roman" w:hAnsi="Times New Roman" w:eastAsia="方正仿宋简体" w:cs="Times New Roman"/>
          <w:color w:val="000000"/>
          <w:sz w:val="32"/>
          <w:szCs w:val="32"/>
          <w:highlight w:val="none"/>
          <w:lang w:eastAsia="zh-CN"/>
        </w:rPr>
        <w:t>上级</w:t>
      </w:r>
      <w:r>
        <w:rPr>
          <w:rFonts w:hint="default" w:ascii="Times New Roman" w:hAnsi="Times New Roman" w:eastAsia="方正仿宋简体" w:cs="Times New Roman"/>
          <w:color w:val="000000"/>
          <w:sz w:val="32"/>
          <w:szCs w:val="32"/>
          <w:highlight w:val="none"/>
        </w:rPr>
        <w:t>精神，掌握工作要求，当好开展主题教育的“明白人”，落实主题教育各项要求。</w:t>
      </w:r>
      <w:r>
        <w:rPr>
          <w:rFonts w:hint="eastAsia" w:ascii="Times New Roman" w:hAnsi="Times New Roman" w:eastAsia="方正仿宋简体" w:cs="Times New Roman"/>
          <w:color w:val="000000"/>
          <w:sz w:val="32"/>
          <w:szCs w:val="32"/>
          <w:highlight w:val="none"/>
          <w:lang w:val="en-US" w:eastAsia="zh-CN"/>
        </w:rPr>
        <w:t>各基层党支部</w:t>
      </w:r>
      <w:r>
        <w:rPr>
          <w:rFonts w:hint="default" w:ascii="Times New Roman" w:hAnsi="Times New Roman" w:eastAsia="方正仿宋简体" w:cs="Times New Roman"/>
          <w:color w:val="000000"/>
          <w:sz w:val="32"/>
          <w:szCs w:val="32"/>
          <w:highlight w:val="none"/>
        </w:rPr>
        <w:t>要落实好党建带团建制度，加强对团员和青年主题教育的指导。主题教育领导小组及其办公室要加强统筹协调，精心组织实施，强化对主题教育的联络服务和工作指导。</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3" w:firstLineChars="200"/>
        <w:textAlignment w:val="auto"/>
        <w:rPr>
          <w:rFonts w:hint="default" w:ascii="Times New Roman" w:hAnsi="Times New Roman" w:eastAsia="方正仿宋简体" w:cs="Times New Roman"/>
          <w:color w:val="000000"/>
          <w:sz w:val="32"/>
          <w:szCs w:val="32"/>
          <w:highlight w:val="none"/>
          <w:lang w:val="en-US" w:eastAsia="zh-CN"/>
        </w:rPr>
      </w:pPr>
      <w:r>
        <w:rPr>
          <w:rFonts w:hint="default" w:ascii="Times New Roman" w:hAnsi="Times New Roman" w:eastAsia="方正楷体简体" w:cs="Times New Roman"/>
          <w:b/>
          <w:bCs/>
          <w:color w:val="000000"/>
          <w:sz w:val="32"/>
          <w:szCs w:val="32"/>
          <w:highlight w:val="none"/>
        </w:rPr>
        <w:t>（二）</w:t>
      </w:r>
      <w:r>
        <w:rPr>
          <w:rFonts w:hint="default" w:ascii="Times New Roman" w:hAnsi="Times New Roman" w:eastAsia="楷体_GB2312" w:cs="Times New Roman"/>
          <w:b/>
          <w:bCs/>
          <w:color w:val="000000"/>
          <w:spacing w:val="0"/>
          <w:sz w:val="32"/>
          <w:szCs w:val="32"/>
          <w:u w:val="none"/>
        </w:rPr>
        <w:t>注重分级分类指导</w:t>
      </w:r>
      <w:r>
        <w:rPr>
          <w:rFonts w:hint="default" w:ascii="Times New Roman" w:hAnsi="Times New Roman" w:eastAsia="方正楷体简体" w:cs="Times New Roman"/>
          <w:b/>
          <w:bCs/>
          <w:color w:val="000000"/>
          <w:sz w:val="32"/>
          <w:szCs w:val="32"/>
          <w:highlight w:val="none"/>
        </w:rPr>
        <w:t>。</w:t>
      </w:r>
      <w:r>
        <w:rPr>
          <w:rFonts w:hint="eastAsia" w:ascii="方正仿宋简体" w:hAnsi="方正仿宋简体" w:eastAsia="方正仿宋简体" w:cs="方正仿宋简体"/>
          <w:b w:val="0"/>
          <w:bCs w:val="0"/>
          <w:color w:val="000000"/>
          <w:sz w:val="32"/>
          <w:szCs w:val="32"/>
          <w:highlight w:val="none"/>
          <w:lang w:val="en-US" w:eastAsia="zh-CN"/>
        </w:rPr>
        <w:t>河西街道</w:t>
      </w:r>
      <w:r>
        <w:rPr>
          <w:rFonts w:hint="eastAsia" w:ascii="Times New Roman" w:hAnsi="Times New Roman" w:eastAsia="方正仿宋简体" w:cs="Times New Roman"/>
          <w:color w:val="000000"/>
          <w:sz w:val="32"/>
          <w:szCs w:val="32"/>
          <w:highlight w:val="none"/>
          <w:lang w:eastAsia="zh-CN"/>
        </w:rPr>
        <w:t>党工委将</w:t>
      </w:r>
      <w:r>
        <w:rPr>
          <w:rFonts w:hint="default" w:ascii="Times New Roman" w:hAnsi="Times New Roman" w:eastAsia="方正仿宋简体" w:cs="Times New Roman"/>
          <w:color w:val="000000"/>
          <w:sz w:val="32"/>
          <w:szCs w:val="32"/>
          <w:highlight w:val="none"/>
        </w:rPr>
        <w:t>着力解决推动政策落地、强化基层治理、为民办事服务、化解社会矛盾、建强基层组织等方面突出问题。村、社区要围绕加快乡村振兴、提高基层治理能力、提升服务群众质效等开展主题教育。</w:t>
      </w:r>
      <w:r>
        <w:rPr>
          <w:rFonts w:hint="eastAsia" w:ascii="Times New Roman" w:hAnsi="Times New Roman" w:eastAsia="方正仿宋简体" w:cs="Times New Roman"/>
          <w:color w:val="000000"/>
          <w:sz w:val="32"/>
          <w:szCs w:val="32"/>
          <w:highlight w:val="none"/>
          <w:lang w:val="en-US" w:eastAsia="zh-CN"/>
        </w:rPr>
        <w:t>新经济组织、新社会组织、新就业群体要提高党的组织和工作覆盖质量，增强基层党组织政治功能和组织功能，推动党员立足岗位多做贡献。</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3" w:firstLineChars="200"/>
        <w:textAlignment w:val="auto"/>
        <w:rPr>
          <w:rFonts w:hint="default" w:ascii="Times New Roman" w:hAnsi="Times New Roman" w:eastAsia="方正仿宋简体" w:cs="Times New Roman"/>
          <w:color w:val="000000"/>
          <w:sz w:val="32"/>
          <w:szCs w:val="32"/>
          <w:highlight w:val="none"/>
        </w:rPr>
      </w:pPr>
      <w:r>
        <w:rPr>
          <w:rFonts w:hint="default" w:ascii="Times New Roman" w:hAnsi="Times New Roman" w:eastAsia="方正楷体简体" w:cs="Times New Roman"/>
          <w:b/>
          <w:bCs/>
          <w:color w:val="000000"/>
          <w:sz w:val="32"/>
          <w:szCs w:val="32"/>
          <w:highlight w:val="none"/>
        </w:rPr>
        <w:t>（三）强化督促指导。</w:t>
      </w:r>
      <w:r>
        <w:rPr>
          <w:rFonts w:hint="eastAsia" w:ascii="方正仿宋简体" w:hAnsi="方正仿宋简体" w:eastAsia="方正仿宋简体" w:cs="方正仿宋简体"/>
          <w:b w:val="0"/>
          <w:bCs w:val="0"/>
          <w:color w:val="000000"/>
          <w:sz w:val="32"/>
          <w:szCs w:val="32"/>
          <w:highlight w:val="none"/>
          <w:lang w:eastAsia="zh-CN"/>
        </w:rPr>
        <w:t>街道</w:t>
      </w:r>
      <w:r>
        <w:rPr>
          <w:rFonts w:hint="eastAsia" w:ascii="方正仿宋简体" w:hAnsi="方正仿宋简体" w:eastAsia="方正仿宋简体" w:cs="方正仿宋简体"/>
          <w:b w:val="0"/>
          <w:bCs w:val="0"/>
          <w:sz w:val="32"/>
          <w:szCs w:val="32"/>
          <w:highlight w:val="none"/>
        </w:rPr>
        <w:t>主题</w:t>
      </w:r>
      <w:r>
        <w:rPr>
          <w:rFonts w:hint="default" w:ascii="Times New Roman" w:hAnsi="Times New Roman" w:eastAsia="方正仿宋简体" w:cs="Times New Roman"/>
          <w:sz w:val="32"/>
          <w:szCs w:val="32"/>
          <w:highlight w:val="none"/>
        </w:rPr>
        <w:t>教育领导小组办公室通过</w:t>
      </w:r>
      <w:r>
        <w:rPr>
          <w:rFonts w:hint="default" w:ascii="Times New Roman" w:hAnsi="Times New Roman" w:eastAsia="方正仿宋简体" w:cs="Times New Roman"/>
          <w:color w:val="000000"/>
          <w:sz w:val="32"/>
          <w:szCs w:val="32"/>
          <w:highlight w:val="none"/>
        </w:rPr>
        <w:t>强化工作力量，加大组织推进力度，</w:t>
      </w:r>
      <w:r>
        <w:rPr>
          <w:rFonts w:hint="default" w:ascii="Times New Roman" w:hAnsi="Times New Roman" w:eastAsia="方正仿宋简体" w:cs="Times New Roman"/>
          <w:sz w:val="32"/>
          <w:szCs w:val="32"/>
          <w:highlight w:val="none"/>
        </w:rPr>
        <w:t>加强督促指导，有效传导压力，确保主题教育质量。</w:t>
      </w:r>
      <w:r>
        <w:rPr>
          <w:rFonts w:hint="default" w:ascii="Times New Roman" w:hAnsi="Times New Roman" w:eastAsia="方正仿宋简体" w:cs="Times New Roman"/>
          <w:color w:val="000000"/>
          <w:sz w:val="32"/>
          <w:szCs w:val="32"/>
          <w:highlight w:val="none"/>
        </w:rPr>
        <w:t>以群众满意不满意为根本评判标准，把过程评价和总结评估结合起来，对主题教育开展情况和取得成效作出科学、客观评估。</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3" w:firstLineChars="200"/>
        <w:textAlignment w:val="auto"/>
        <w:rPr>
          <w:rFonts w:hint="default" w:ascii="Times New Roman" w:hAnsi="Times New Roman" w:eastAsia="方正仿宋简体" w:cs="Times New Roman"/>
          <w:color w:val="000000"/>
          <w:sz w:val="32"/>
          <w:szCs w:val="32"/>
          <w:highlight w:val="none"/>
        </w:rPr>
      </w:pPr>
      <w:r>
        <w:rPr>
          <w:rFonts w:hint="default" w:ascii="Times New Roman" w:hAnsi="Times New Roman" w:eastAsia="方正楷体简体" w:cs="Times New Roman"/>
          <w:b/>
          <w:bCs/>
          <w:color w:val="000000"/>
          <w:sz w:val="32"/>
          <w:szCs w:val="32"/>
          <w:highlight w:val="none"/>
        </w:rPr>
        <w:t>（四）严肃纪律要求。</w:t>
      </w:r>
      <w:r>
        <w:rPr>
          <w:rFonts w:hint="default" w:ascii="Times New Roman" w:hAnsi="Times New Roman" w:eastAsia="方正仿宋简体" w:cs="Times New Roman"/>
          <w:color w:val="000000"/>
          <w:sz w:val="32"/>
          <w:szCs w:val="32"/>
          <w:highlight w:val="none"/>
        </w:rPr>
        <w:t>严格按照党中央决策部署和自治区党委、市委</w:t>
      </w:r>
      <w:r>
        <w:rPr>
          <w:rFonts w:hint="default" w:ascii="Times New Roman" w:hAnsi="Times New Roman" w:eastAsia="方正仿宋简体" w:cs="Times New Roman"/>
          <w:color w:val="000000"/>
          <w:sz w:val="32"/>
          <w:szCs w:val="32"/>
          <w:highlight w:val="none"/>
          <w:lang w:eastAsia="zh-CN"/>
        </w:rPr>
        <w:t>、</w:t>
      </w:r>
      <w:r>
        <w:rPr>
          <w:rFonts w:hint="default" w:ascii="Times New Roman" w:hAnsi="Times New Roman" w:eastAsia="方正仿宋简体" w:cs="Times New Roman"/>
          <w:color w:val="000000"/>
          <w:sz w:val="32"/>
          <w:szCs w:val="32"/>
          <w:highlight w:val="none"/>
          <w:lang w:val="en-US" w:eastAsia="zh-CN"/>
        </w:rPr>
        <w:t>开发区党工委</w:t>
      </w:r>
      <w:r>
        <w:rPr>
          <w:rFonts w:hint="default" w:ascii="Times New Roman" w:hAnsi="Times New Roman" w:eastAsia="方正仿宋简体" w:cs="Times New Roman"/>
          <w:color w:val="000000"/>
          <w:sz w:val="32"/>
          <w:szCs w:val="32"/>
          <w:highlight w:val="none"/>
        </w:rPr>
        <w:t>工作要求，扎实推动各项重点措施深入开展，严守政治纪律、工作纪律、廉政纪律，克服“慢、粗、虚”等问题，不对写读书笔记、心得体会等提出硬性要求，不搞突击考试，不随意要求基层填报材料，严格控制简报数量和网络平台载体痕迹管理</w:t>
      </w:r>
      <w:r>
        <w:rPr>
          <w:rFonts w:hint="eastAsia" w:ascii="Times New Roman" w:hAnsi="Times New Roman" w:eastAsia="方正仿宋简体" w:cs="Times New Roman"/>
          <w:color w:val="000000"/>
          <w:sz w:val="32"/>
          <w:szCs w:val="32"/>
          <w:highlight w:val="none"/>
          <w:lang w:eastAsia="zh-CN"/>
        </w:rPr>
        <w:t>，</w:t>
      </w:r>
      <w:r>
        <w:rPr>
          <w:rFonts w:hint="default" w:ascii="Times New Roman" w:hAnsi="Times New Roman" w:eastAsia="方正仿宋简体" w:cs="Times New Roman"/>
          <w:color w:val="000000"/>
          <w:sz w:val="32"/>
          <w:szCs w:val="32"/>
          <w:highlight w:val="none"/>
        </w:rPr>
        <w:t>始终以良好的工作作风确保主题教育取得实效</w:t>
      </w:r>
      <w:r>
        <w:rPr>
          <w:rFonts w:hint="eastAsia" w:ascii="Times New Roman" w:hAnsi="Times New Roman" w:eastAsia="方正仿宋简体" w:cs="Times New Roman"/>
          <w:color w:val="000000"/>
          <w:sz w:val="32"/>
          <w:szCs w:val="32"/>
          <w:highlight w:val="none"/>
          <w:lang w:eastAsia="zh-CN"/>
        </w:rPr>
        <w:t>。</w:t>
      </w:r>
      <w:r>
        <w:rPr>
          <w:rFonts w:hint="default" w:ascii="Times New Roman" w:hAnsi="Times New Roman" w:eastAsia="方正仿宋简体" w:cs="Times New Roman"/>
          <w:color w:val="000000"/>
          <w:sz w:val="32"/>
          <w:szCs w:val="32"/>
          <w:highlight w:val="none"/>
        </w:rPr>
        <w:t>坚决防范和制止借主题教育搞不正当营商活动，如果发现相关问题第一时间叫停，并进行严肃批评、通报曝光、及时纠正。对推进不力、工作滞后的</w:t>
      </w:r>
      <w:r>
        <w:rPr>
          <w:rFonts w:hint="eastAsia" w:ascii="Times New Roman" w:hAnsi="Times New Roman" w:eastAsia="方正仿宋简体" w:cs="Times New Roman"/>
          <w:color w:val="000000"/>
          <w:sz w:val="32"/>
          <w:szCs w:val="32"/>
          <w:highlight w:val="none"/>
          <w:lang w:val="en-US" w:eastAsia="zh-CN"/>
        </w:rPr>
        <w:t>党支部</w:t>
      </w:r>
      <w:r>
        <w:rPr>
          <w:rFonts w:hint="default" w:ascii="Times New Roman" w:hAnsi="Times New Roman" w:eastAsia="方正仿宋简体" w:cs="Times New Roman"/>
          <w:color w:val="000000"/>
          <w:sz w:val="32"/>
          <w:szCs w:val="32"/>
          <w:highlight w:val="none"/>
        </w:rPr>
        <w:t>，对主要负责人进行约谈提醒；对任务没有完成、不真学真干的</w:t>
      </w:r>
      <w:r>
        <w:rPr>
          <w:rFonts w:hint="default" w:ascii="Times New Roman" w:hAnsi="Times New Roman" w:eastAsia="方正仿宋简体" w:cs="Times New Roman"/>
          <w:color w:val="000000"/>
          <w:sz w:val="32"/>
          <w:szCs w:val="32"/>
          <w:highlight w:val="none"/>
          <w:lang w:val="en-US" w:eastAsia="zh-CN"/>
        </w:rPr>
        <w:t>部门</w:t>
      </w:r>
      <w:r>
        <w:rPr>
          <w:rFonts w:hint="default" w:ascii="Times New Roman" w:hAnsi="Times New Roman" w:eastAsia="方正仿宋简体" w:cs="Times New Roman"/>
          <w:color w:val="000000"/>
          <w:sz w:val="32"/>
          <w:szCs w:val="32"/>
          <w:highlight w:val="none"/>
        </w:rPr>
        <w:t>单位，严肃追究相关责任；推进主题教育</w:t>
      </w:r>
      <w:r>
        <w:rPr>
          <w:rFonts w:hint="eastAsia" w:ascii="Times New Roman" w:hAnsi="Times New Roman" w:eastAsia="方正仿宋简体" w:cs="Times New Roman"/>
          <w:color w:val="000000"/>
          <w:sz w:val="32"/>
          <w:szCs w:val="32"/>
          <w:highlight w:val="none"/>
          <w:lang w:val="en-US" w:eastAsia="zh-CN"/>
        </w:rPr>
        <w:t>要防止</w:t>
      </w:r>
      <w:r>
        <w:rPr>
          <w:rFonts w:hint="default" w:ascii="Times New Roman" w:hAnsi="Times New Roman" w:eastAsia="方正仿宋简体" w:cs="Times New Roman"/>
          <w:color w:val="000000"/>
          <w:sz w:val="32"/>
          <w:szCs w:val="32"/>
          <w:highlight w:val="none"/>
        </w:rPr>
        <w:t>搞形式主义、官僚主义，</w:t>
      </w:r>
      <w:r>
        <w:rPr>
          <w:rFonts w:hint="eastAsia" w:ascii="Times New Roman" w:hAnsi="Times New Roman" w:eastAsia="方正仿宋简体" w:cs="Times New Roman"/>
          <w:color w:val="000000"/>
          <w:sz w:val="32"/>
          <w:szCs w:val="32"/>
          <w:highlight w:val="none"/>
          <w:lang w:val="en-US" w:eastAsia="zh-CN"/>
        </w:rPr>
        <w:t>杜绝</w:t>
      </w:r>
      <w:r>
        <w:rPr>
          <w:rFonts w:hint="default" w:ascii="Times New Roman" w:hAnsi="Times New Roman" w:eastAsia="方正仿宋简体" w:cs="Times New Roman"/>
          <w:color w:val="000000"/>
          <w:sz w:val="32"/>
          <w:szCs w:val="32"/>
          <w:highlight w:val="none"/>
        </w:rPr>
        <w:t>“晨读晚诵”、手抄习语、制作口袋书、改编网红歌曲等“低级红”、“高级黑”</w:t>
      </w:r>
      <w:r>
        <w:rPr>
          <w:rFonts w:hint="eastAsia" w:ascii="Times New Roman" w:hAnsi="Times New Roman" w:eastAsia="方正仿宋简体" w:cs="Times New Roman"/>
          <w:color w:val="000000"/>
          <w:sz w:val="32"/>
          <w:szCs w:val="32"/>
          <w:highlight w:val="none"/>
          <w:lang w:val="en-US" w:eastAsia="zh-CN"/>
        </w:rPr>
        <w:t>现象</w:t>
      </w:r>
      <w:r>
        <w:rPr>
          <w:rFonts w:hint="default" w:ascii="Times New Roman" w:hAnsi="Times New Roman" w:eastAsia="方正仿宋简体" w:cs="Times New Roman"/>
          <w:color w:val="000000"/>
          <w:sz w:val="32"/>
          <w:szCs w:val="32"/>
          <w:highlight w:val="none"/>
        </w:rPr>
        <w:t>。</w:t>
      </w:r>
    </w:p>
    <w:p>
      <w:pPr>
        <w:pStyle w:val="10"/>
        <w:keepNext w:val="0"/>
        <w:keepLines w:val="0"/>
        <w:pageBreakBefore w:val="0"/>
        <w:widowControl w:val="0"/>
        <w:kinsoku/>
        <w:wordWrap/>
        <w:overflowPunct/>
        <w:topLinePunct w:val="0"/>
        <w:bidi w:val="0"/>
        <w:adjustRightInd w:val="0"/>
        <w:snapToGrid w:val="0"/>
        <w:spacing w:after="0" w:line="560" w:lineRule="exact"/>
        <w:ind w:left="0" w:leftChars="0" w:firstLine="723"/>
        <w:textAlignment w:val="auto"/>
        <w:rPr>
          <w:rFonts w:hint="default" w:ascii="Times New Roman" w:hAnsi="Times New Roman" w:eastAsia="方正仿宋简体" w:cs="Times New Roman"/>
          <w:color w:val="000000"/>
          <w:sz w:val="32"/>
          <w:szCs w:val="32"/>
          <w:highlight w:val="none"/>
        </w:rPr>
        <w:sectPr>
          <w:footerReference r:id="rId5" w:type="default"/>
          <w:pgSz w:w="11906" w:h="16838"/>
          <w:pgMar w:top="1440" w:right="1800" w:bottom="1440" w:left="1800" w:header="851" w:footer="992" w:gutter="0"/>
          <w:pgNumType w:fmt="numberInDash"/>
          <w:cols w:space="425" w:num="1"/>
          <w:docGrid w:type="lines" w:linePitch="312" w:charSpace="0"/>
        </w:sectPr>
      </w:pPr>
      <w:r>
        <w:rPr>
          <w:rFonts w:hint="default" w:ascii="Times New Roman" w:hAnsi="Times New Roman" w:eastAsia="方正楷体简体" w:cs="Times New Roman"/>
          <w:b/>
          <w:bCs/>
          <w:color w:val="000000"/>
          <w:sz w:val="32"/>
          <w:szCs w:val="32"/>
          <w:highlight w:val="none"/>
        </w:rPr>
        <w:t>（五）营造浓厚氛围。</w:t>
      </w:r>
      <w:r>
        <w:rPr>
          <w:rFonts w:hint="eastAsia" w:ascii="Times New Roman" w:hAnsi="Times New Roman" w:eastAsia="方正仿宋简体" w:cs="Times New Roman"/>
          <w:color w:val="000000"/>
          <w:sz w:val="32"/>
          <w:szCs w:val="32"/>
          <w:highlight w:val="none"/>
          <w:lang w:val="en-US" w:eastAsia="zh-CN"/>
        </w:rPr>
        <w:t>树立正确导向，</w:t>
      </w:r>
      <w:r>
        <w:rPr>
          <w:rFonts w:hint="eastAsia" w:ascii="Times New Roman" w:hAnsi="Times New Roman" w:eastAsia="方正仿宋简体" w:cs="Times New Roman"/>
          <w:color w:val="000000"/>
          <w:sz w:val="32"/>
          <w:szCs w:val="32"/>
          <w:highlight w:val="none"/>
          <w:lang w:eastAsia="zh-CN"/>
        </w:rPr>
        <w:t>将</w:t>
      </w:r>
      <w:r>
        <w:rPr>
          <w:rFonts w:hint="default" w:ascii="Times New Roman" w:hAnsi="Times New Roman" w:eastAsia="方正仿宋简体" w:cs="Times New Roman"/>
          <w:color w:val="000000"/>
          <w:sz w:val="32"/>
          <w:szCs w:val="32"/>
          <w:highlight w:val="none"/>
        </w:rPr>
        <w:t>主题教育推进情况作为年度考核的重要内容，</w:t>
      </w:r>
      <w:r>
        <w:rPr>
          <w:rFonts w:hint="eastAsia" w:ascii="Times New Roman" w:hAnsi="Times New Roman" w:eastAsia="方正仿宋简体" w:cs="Times New Roman"/>
          <w:color w:val="000000"/>
          <w:sz w:val="32"/>
          <w:szCs w:val="32"/>
          <w:highlight w:val="none"/>
          <w:lang w:eastAsia="zh-CN"/>
        </w:rPr>
        <w:t>将</w:t>
      </w:r>
      <w:r>
        <w:rPr>
          <w:rFonts w:hint="default" w:ascii="Times New Roman" w:hAnsi="Times New Roman" w:eastAsia="方正仿宋简体" w:cs="Times New Roman"/>
          <w:color w:val="000000"/>
          <w:sz w:val="32"/>
          <w:szCs w:val="32"/>
          <w:highlight w:val="none"/>
        </w:rPr>
        <w:t>党员、干部在主题教育中的现实表现作为评选“担当作为好干部”的重要依据，努力在</w:t>
      </w:r>
      <w:r>
        <w:rPr>
          <w:rFonts w:hint="eastAsia" w:ascii="Times New Roman" w:hAnsi="Times New Roman" w:eastAsia="方正仿宋简体" w:cs="Times New Roman"/>
          <w:color w:val="000000"/>
          <w:sz w:val="32"/>
          <w:szCs w:val="32"/>
          <w:highlight w:val="none"/>
          <w:lang w:eastAsia="zh-CN"/>
        </w:rPr>
        <w:t>街道</w:t>
      </w:r>
      <w:r>
        <w:rPr>
          <w:rFonts w:hint="default" w:ascii="Times New Roman" w:hAnsi="Times New Roman" w:eastAsia="方正仿宋简体" w:cs="Times New Roman"/>
          <w:color w:val="000000"/>
          <w:sz w:val="32"/>
          <w:szCs w:val="32"/>
          <w:highlight w:val="none"/>
        </w:rPr>
        <w:t>形成学先进、赶先进、当先进的良好</w:t>
      </w:r>
      <w:r>
        <w:rPr>
          <w:rFonts w:hint="eastAsia" w:ascii="Times New Roman" w:hAnsi="Times New Roman" w:eastAsia="方正仿宋简体" w:cs="Times New Roman"/>
          <w:color w:val="000000"/>
          <w:sz w:val="32"/>
          <w:szCs w:val="32"/>
          <w:highlight w:val="none"/>
          <w:lang w:val="en-US" w:eastAsia="zh-CN"/>
        </w:rPr>
        <w:t>氛围</w:t>
      </w:r>
      <w:r>
        <w:rPr>
          <w:rFonts w:hint="default" w:ascii="Times New Roman" w:hAnsi="Times New Roman" w:eastAsia="方正仿宋简体" w:cs="Times New Roman"/>
          <w:color w:val="000000"/>
          <w:sz w:val="32"/>
          <w:szCs w:val="32"/>
          <w:highlight w:val="none"/>
        </w:rPr>
        <w:t>。</w:t>
      </w:r>
      <w:r>
        <w:rPr>
          <w:rFonts w:hint="eastAsia" w:ascii="Times New Roman" w:hAnsi="Times New Roman" w:eastAsia="方正仿宋简体" w:cs="Times New Roman"/>
          <w:color w:val="000000"/>
          <w:sz w:val="32"/>
          <w:szCs w:val="32"/>
          <w:highlight w:val="none"/>
          <w:lang w:val="en-US" w:eastAsia="zh-CN"/>
        </w:rPr>
        <w:t>加强正面宣传和舆论引导，有效</w:t>
      </w:r>
      <w:r>
        <w:rPr>
          <w:rFonts w:hint="default" w:ascii="Times New Roman" w:hAnsi="Times New Roman" w:eastAsia="方正仿宋简体" w:cs="Times New Roman"/>
          <w:color w:val="000000"/>
          <w:sz w:val="32"/>
          <w:szCs w:val="32"/>
          <w:highlight w:val="none"/>
        </w:rPr>
        <w:t>发挥</w:t>
      </w:r>
      <w:r>
        <w:rPr>
          <w:rFonts w:hint="eastAsia" w:ascii="Times New Roman" w:hAnsi="Times New Roman" w:eastAsia="方正仿宋简体" w:cs="Times New Roman"/>
          <w:color w:val="000000"/>
          <w:sz w:val="32"/>
          <w:szCs w:val="32"/>
          <w:highlight w:val="none"/>
          <w:lang w:eastAsia="zh-CN"/>
        </w:rPr>
        <w:t>新时代新河西公众号、微信群等平台</w:t>
      </w:r>
      <w:r>
        <w:rPr>
          <w:rFonts w:hint="default" w:ascii="Times New Roman" w:hAnsi="Times New Roman" w:eastAsia="方正仿宋简体" w:cs="Times New Roman"/>
          <w:color w:val="000000"/>
          <w:sz w:val="32"/>
          <w:szCs w:val="32"/>
          <w:highlight w:val="none"/>
        </w:rPr>
        <w:t>作用，深入宣传党中央部署要求，宣传习近平总书记关于主题教育的重要讲话和对内蒙古的重要指示精神，及时反映主题教育及群众教育实践活动进展情况和实际成效。严格把准宣传尺度，强化信息发布平台管理和信息发布审核审批，加强舆情监测和管控，防止引起恶意炒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hint="eastAsia" w:ascii="方正小标宋简体" w:hAnsi="Times New Roman" w:eastAsia="方正小标宋简体" w:cs="Times New Roman"/>
          <w:b w:val="0"/>
          <w:bCs/>
          <w:sz w:val="44"/>
          <w:szCs w:val="44"/>
          <w:highlight w:val="none"/>
          <w:lang w:val="en-US" w:eastAsia="zh-CN"/>
        </w:rPr>
      </w:pPr>
      <w:r>
        <w:rPr>
          <w:rFonts w:hint="eastAsia" w:ascii="方正小标宋简体" w:hAnsi="Times New Roman" w:eastAsia="方正小标宋简体" w:cs="Times New Roman"/>
          <w:b w:val="0"/>
          <w:bCs/>
          <w:sz w:val="44"/>
          <w:szCs w:val="44"/>
          <w:highlight w:val="none"/>
          <w:lang w:val="en-US" w:eastAsia="zh-CN"/>
        </w:rPr>
        <w:t>中共通辽经济技术开发区河西街道工作委员会</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hint="eastAsia" w:ascii="方正小标宋简体" w:hAnsi="Times New Roman" w:eastAsia="方正小标宋简体" w:cs="Times New Roman"/>
          <w:b w:val="0"/>
          <w:bCs/>
          <w:sz w:val="44"/>
          <w:szCs w:val="44"/>
          <w:highlight w:val="none"/>
        </w:rPr>
      </w:pPr>
      <w:r>
        <w:rPr>
          <w:rFonts w:hint="eastAsia" w:ascii="方正小标宋简体" w:hAnsi="Times New Roman" w:eastAsia="方正小标宋简体" w:cs="Times New Roman"/>
          <w:b w:val="0"/>
          <w:bCs/>
          <w:sz w:val="44"/>
          <w:szCs w:val="44"/>
          <w:highlight w:val="none"/>
        </w:rPr>
        <w:t>学习贯彻习近平新时代中国特色社会主义</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hint="eastAsia" w:ascii="方正小标宋简体" w:hAnsi="Times New Roman" w:eastAsia="方正小标宋简体" w:cs="Times New Roman"/>
          <w:b/>
          <w:sz w:val="44"/>
          <w:szCs w:val="44"/>
          <w:highlight w:val="none"/>
        </w:rPr>
      </w:pPr>
      <w:r>
        <w:rPr>
          <w:rFonts w:hint="eastAsia" w:ascii="方正小标宋简体" w:hAnsi="Times New Roman" w:eastAsia="方正小标宋简体" w:cs="Times New Roman"/>
          <w:b w:val="0"/>
          <w:bCs/>
          <w:sz w:val="44"/>
          <w:szCs w:val="44"/>
          <w:highlight w:val="none"/>
        </w:rPr>
        <w:t>思想主题教育领导小组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textAlignment w:val="auto"/>
        <w:rPr>
          <w:rFonts w:hint="eastAsia" w:ascii="方正仿宋简体" w:hAnsi="方正仿宋简体" w:eastAsia="方正仿宋简体" w:cs="方正仿宋简体"/>
          <w:b/>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textAlignment w:val="auto"/>
        <w:rPr>
          <w:rFonts w:hint="eastAsia" w:ascii="方正仿宋简体" w:hAnsi="方正仿宋简体" w:eastAsia="方正仿宋简体" w:cs="方正仿宋简体"/>
          <w:bCs/>
          <w:sz w:val="32"/>
          <w:szCs w:val="32"/>
          <w:highlight w:val="none"/>
        </w:rPr>
      </w:pPr>
      <w:r>
        <w:rPr>
          <w:rFonts w:hint="eastAsia" w:ascii="方正仿宋简体" w:hAnsi="方正仿宋简体" w:eastAsia="方正仿宋简体" w:cs="方正仿宋简体"/>
          <w:b/>
          <w:sz w:val="32"/>
          <w:szCs w:val="32"/>
          <w:highlight w:val="none"/>
        </w:rPr>
        <w:t>组  长：</w:t>
      </w:r>
      <w:r>
        <w:rPr>
          <w:rFonts w:hint="eastAsia" w:ascii="方正仿宋简体" w:hAnsi="方正仿宋简体" w:eastAsia="方正仿宋简体" w:cs="方正仿宋简体"/>
          <w:bCs/>
          <w:sz w:val="32"/>
          <w:szCs w:val="32"/>
          <w:highlight w:val="none"/>
          <w:lang w:val="en-US" w:eastAsia="zh-CN"/>
        </w:rPr>
        <w:t xml:space="preserve">王  峰   </w:t>
      </w:r>
      <w:r>
        <w:rPr>
          <w:rFonts w:hint="eastAsia" w:ascii="方正仿宋简体" w:hAnsi="方正仿宋简体" w:eastAsia="方正仿宋简体" w:cs="方正仿宋简体"/>
          <w:bCs/>
          <w:sz w:val="32"/>
          <w:szCs w:val="32"/>
          <w:highlight w:val="none"/>
          <w:lang w:eastAsia="zh-CN"/>
        </w:rPr>
        <w:t>河西街道</w:t>
      </w:r>
      <w:r>
        <w:rPr>
          <w:rFonts w:hint="eastAsia" w:ascii="方正仿宋简体" w:hAnsi="方正仿宋简体" w:eastAsia="方正仿宋简体" w:cs="方正仿宋简体"/>
          <w:bCs/>
          <w:sz w:val="32"/>
          <w:szCs w:val="32"/>
          <w:highlight w:val="none"/>
        </w:rPr>
        <w:t>党工委书记</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textAlignment w:val="auto"/>
        <w:rPr>
          <w:rFonts w:hint="eastAsia" w:ascii="方正仿宋简体" w:hAnsi="方正仿宋简体" w:eastAsia="方正仿宋简体" w:cs="方正仿宋简体"/>
          <w:bCs/>
          <w:sz w:val="32"/>
          <w:szCs w:val="32"/>
          <w:highlight w:val="none"/>
        </w:rPr>
      </w:pPr>
      <w:r>
        <w:rPr>
          <w:rFonts w:hint="eastAsia" w:ascii="方正仿宋简体" w:hAnsi="方正仿宋简体" w:eastAsia="方正仿宋简体" w:cs="方正仿宋简体"/>
          <w:b/>
          <w:sz w:val="32"/>
          <w:szCs w:val="32"/>
          <w:highlight w:val="none"/>
        </w:rPr>
        <w:t>副组长：</w:t>
      </w:r>
      <w:r>
        <w:rPr>
          <w:rFonts w:hint="eastAsia" w:ascii="方正仿宋简体" w:hAnsi="方正仿宋简体" w:eastAsia="方正仿宋简体" w:cs="方正仿宋简体"/>
          <w:bCs/>
          <w:sz w:val="32"/>
          <w:szCs w:val="32"/>
          <w:highlight w:val="none"/>
          <w:lang w:eastAsia="zh-CN"/>
        </w:rPr>
        <w:t>刘立平</w:t>
      </w:r>
      <w:r>
        <w:rPr>
          <w:rFonts w:hint="eastAsia" w:ascii="方正仿宋简体" w:hAnsi="方正仿宋简体" w:eastAsia="方正仿宋简体" w:cs="方正仿宋简体"/>
          <w:bCs/>
          <w:sz w:val="32"/>
          <w:szCs w:val="32"/>
          <w:highlight w:val="none"/>
          <w:lang w:val="en-US" w:eastAsia="zh-CN"/>
        </w:rPr>
        <w:t xml:space="preserve">   </w:t>
      </w:r>
      <w:r>
        <w:rPr>
          <w:rFonts w:hint="eastAsia" w:ascii="方正仿宋简体" w:hAnsi="方正仿宋简体" w:eastAsia="方正仿宋简体" w:cs="方正仿宋简体"/>
          <w:bCs/>
          <w:sz w:val="32"/>
          <w:szCs w:val="32"/>
          <w:highlight w:val="none"/>
          <w:lang w:eastAsia="zh-CN"/>
        </w:rPr>
        <w:t>河西街道</w:t>
      </w:r>
      <w:r>
        <w:rPr>
          <w:rFonts w:hint="eastAsia" w:ascii="方正仿宋简体" w:hAnsi="方正仿宋简体" w:eastAsia="方正仿宋简体" w:cs="方正仿宋简体"/>
          <w:bCs/>
          <w:sz w:val="32"/>
          <w:szCs w:val="32"/>
          <w:highlight w:val="none"/>
        </w:rPr>
        <w:t>党工委</w:t>
      </w:r>
      <w:r>
        <w:rPr>
          <w:rFonts w:hint="eastAsia" w:ascii="方正仿宋简体" w:hAnsi="方正仿宋简体" w:eastAsia="方正仿宋简体" w:cs="方正仿宋简体"/>
          <w:bCs/>
          <w:sz w:val="32"/>
          <w:szCs w:val="32"/>
          <w:highlight w:val="none"/>
          <w:lang w:eastAsia="zh-CN"/>
        </w:rPr>
        <w:t>副</w:t>
      </w:r>
      <w:r>
        <w:rPr>
          <w:rFonts w:hint="eastAsia" w:ascii="方正仿宋简体" w:hAnsi="方正仿宋简体" w:eastAsia="方正仿宋简体" w:cs="方正仿宋简体"/>
          <w:bCs/>
          <w:sz w:val="32"/>
          <w:szCs w:val="32"/>
          <w:highlight w:val="none"/>
        </w:rPr>
        <w:t>书记、</w:t>
      </w:r>
      <w:r>
        <w:rPr>
          <w:rFonts w:hint="eastAsia" w:ascii="方正仿宋简体" w:hAnsi="方正仿宋简体" w:eastAsia="方正仿宋简体" w:cs="方正仿宋简体"/>
          <w:bCs/>
          <w:sz w:val="32"/>
          <w:szCs w:val="32"/>
          <w:highlight w:val="none"/>
          <w:lang w:eastAsia="zh-CN"/>
        </w:rPr>
        <w:t>办事处</w:t>
      </w:r>
      <w:r>
        <w:rPr>
          <w:rFonts w:hint="eastAsia" w:ascii="方正仿宋简体" w:hAnsi="方正仿宋简体" w:eastAsia="方正仿宋简体" w:cs="方正仿宋简体"/>
          <w:bCs/>
          <w:sz w:val="32"/>
          <w:szCs w:val="32"/>
          <w:highlight w:val="none"/>
        </w:rPr>
        <w:t>主任</w:t>
      </w:r>
    </w:p>
    <w:p>
      <w:pPr>
        <w:keepNext w:val="0"/>
        <w:keepLines w:val="0"/>
        <w:pageBreakBefore w:val="0"/>
        <w:widowControl w:val="0"/>
        <w:kinsoku/>
        <w:wordWrap/>
        <w:overflowPunct/>
        <w:topLinePunct w:val="0"/>
        <w:autoSpaceDE/>
        <w:autoSpaceDN/>
        <w:bidi w:val="0"/>
        <w:adjustRightInd w:val="0"/>
        <w:snapToGrid w:val="0"/>
        <w:spacing w:line="560" w:lineRule="exact"/>
        <w:ind w:firstLine="1280" w:firstLineChars="400"/>
        <w:textAlignment w:val="auto"/>
        <w:rPr>
          <w:rFonts w:hint="eastAsia" w:ascii="方正仿宋简体" w:hAnsi="方正仿宋简体" w:eastAsia="方正仿宋简体" w:cs="方正仿宋简体"/>
          <w:bCs/>
          <w:sz w:val="32"/>
          <w:szCs w:val="32"/>
          <w:highlight w:val="none"/>
          <w:lang w:eastAsia="zh-CN"/>
        </w:rPr>
      </w:pPr>
      <w:r>
        <w:rPr>
          <w:rFonts w:hint="eastAsia" w:ascii="方正仿宋简体" w:hAnsi="方正仿宋简体" w:eastAsia="方正仿宋简体" w:cs="方正仿宋简体"/>
          <w:bCs/>
          <w:sz w:val="32"/>
          <w:szCs w:val="32"/>
          <w:highlight w:val="none"/>
          <w:lang w:eastAsia="zh-CN"/>
        </w:rPr>
        <w:t>许立佳</w:t>
      </w:r>
      <w:r>
        <w:rPr>
          <w:rFonts w:hint="eastAsia" w:ascii="方正仿宋简体" w:hAnsi="方正仿宋简体" w:eastAsia="方正仿宋简体" w:cs="方正仿宋简体"/>
          <w:bCs/>
          <w:sz w:val="32"/>
          <w:szCs w:val="32"/>
          <w:highlight w:val="none"/>
          <w:lang w:val="en-US" w:eastAsia="zh-CN"/>
        </w:rPr>
        <w:t xml:space="preserve">   </w:t>
      </w:r>
      <w:r>
        <w:rPr>
          <w:rFonts w:hint="eastAsia" w:ascii="方正仿宋简体" w:hAnsi="方正仿宋简体" w:eastAsia="方正仿宋简体" w:cs="方正仿宋简体"/>
          <w:bCs/>
          <w:sz w:val="32"/>
          <w:szCs w:val="32"/>
          <w:highlight w:val="none"/>
          <w:lang w:eastAsia="zh-CN"/>
        </w:rPr>
        <w:t>河西街道党工委副书记</w:t>
      </w:r>
    </w:p>
    <w:p>
      <w:pPr>
        <w:keepNext w:val="0"/>
        <w:keepLines w:val="0"/>
        <w:pageBreakBefore w:val="0"/>
        <w:widowControl w:val="0"/>
        <w:kinsoku/>
        <w:wordWrap/>
        <w:overflowPunct/>
        <w:topLinePunct w:val="0"/>
        <w:autoSpaceDE/>
        <w:autoSpaceDN/>
        <w:bidi w:val="0"/>
        <w:adjustRightInd w:val="0"/>
        <w:snapToGrid w:val="0"/>
        <w:spacing w:line="560" w:lineRule="exact"/>
        <w:ind w:left="2731" w:leftChars="0" w:hanging="2731" w:hangingChars="850"/>
        <w:textAlignment w:val="auto"/>
        <w:rPr>
          <w:rFonts w:hint="default" w:ascii="方正仿宋简体" w:hAnsi="方正仿宋简体" w:eastAsia="方正仿宋简体" w:cs="方正仿宋简体"/>
          <w:bCs/>
          <w:sz w:val="32"/>
          <w:szCs w:val="32"/>
          <w:highlight w:val="none"/>
          <w:lang w:val="en-US" w:eastAsia="zh-CN"/>
        </w:rPr>
      </w:pPr>
      <w:r>
        <w:rPr>
          <w:rFonts w:hint="eastAsia" w:ascii="方正仿宋简体" w:hAnsi="方正仿宋简体" w:eastAsia="方正仿宋简体" w:cs="方正仿宋简体"/>
          <w:b/>
          <w:sz w:val="32"/>
          <w:szCs w:val="32"/>
          <w:highlight w:val="none"/>
        </w:rPr>
        <w:t>成  员：</w:t>
      </w:r>
      <w:r>
        <w:rPr>
          <w:rFonts w:hint="eastAsia" w:ascii="方正仿宋简体" w:hAnsi="方正仿宋简体" w:eastAsia="方正仿宋简体" w:cs="方正仿宋简体"/>
          <w:bCs/>
          <w:sz w:val="32"/>
          <w:szCs w:val="32"/>
          <w:highlight w:val="none"/>
          <w:lang w:val="en-US" w:eastAsia="zh-CN"/>
        </w:rPr>
        <w:t>邵丹</w:t>
      </w:r>
      <w:r>
        <w:rPr>
          <w:rFonts w:hint="eastAsia" w:ascii="方正仿宋简体" w:hAnsi="方正仿宋简体" w:eastAsia="方正仿宋简体" w:cs="方正仿宋简体"/>
          <w:bCs/>
          <w:sz w:val="32"/>
          <w:szCs w:val="32"/>
          <w:highlight w:val="none"/>
        </w:rPr>
        <w:t xml:space="preserve">   </w:t>
      </w:r>
      <w:r>
        <w:rPr>
          <w:rFonts w:hint="default" w:ascii="Times New Roman" w:hAnsi="Times New Roman" w:eastAsia="方正仿宋简体" w:cs="Times New Roman"/>
          <w:sz w:val="32"/>
          <w:szCs w:val="32"/>
          <w:highlight w:val="none"/>
          <w:lang w:val="en-US" w:eastAsia="zh-CN"/>
        </w:rPr>
        <w:t>河西街道党工委</w:t>
      </w:r>
      <w:r>
        <w:rPr>
          <w:rFonts w:hint="eastAsia" w:ascii="Times New Roman" w:hAnsi="Times New Roman" w:eastAsia="方正仿宋简体" w:cs="Times New Roman"/>
          <w:sz w:val="32"/>
          <w:szCs w:val="32"/>
          <w:highlight w:val="none"/>
          <w:lang w:val="en-US" w:eastAsia="zh-CN"/>
        </w:rPr>
        <w:t>组织委员</w:t>
      </w:r>
    </w:p>
    <w:p>
      <w:pPr>
        <w:keepNext w:val="0"/>
        <w:keepLines w:val="0"/>
        <w:pageBreakBefore w:val="0"/>
        <w:widowControl w:val="0"/>
        <w:kinsoku/>
        <w:wordWrap/>
        <w:overflowPunct/>
        <w:topLinePunct w:val="0"/>
        <w:autoSpaceDE/>
        <w:autoSpaceDN/>
        <w:bidi w:val="0"/>
        <w:adjustRightInd/>
        <w:snapToGrid/>
        <w:spacing w:line="560" w:lineRule="exact"/>
        <w:ind w:left="2717" w:leftChars="608" w:right="0" w:rightChars="0" w:hanging="1440" w:hangingChars="450"/>
        <w:jc w:val="both"/>
        <w:textAlignment w:val="auto"/>
        <w:outlineLvl w:val="9"/>
        <w:rPr>
          <w:rFonts w:ascii="Times New Roman" w:hAnsi="Times New Roman" w:eastAsia="方正仿宋简体" w:cs="Times New Roman"/>
          <w:sz w:val="32"/>
          <w:szCs w:val="32"/>
          <w:highlight w:val="none"/>
        </w:rPr>
      </w:pPr>
      <w:r>
        <w:rPr>
          <w:rFonts w:hint="eastAsia" w:ascii="Times New Roman" w:hAnsi="Times New Roman" w:eastAsia="方正仿宋简体" w:cs="Times New Roman"/>
          <w:sz w:val="32"/>
          <w:szCs w:val="32"/>
          <w:highlight w:val="none"/>
          <w:lang w:val="en-US" w:eastAsia="zh-CN"/>
        </w:rPr>
        <w:t>姜淑敏</w:t>
      </w:r>
      <w:r>
        <w:rPr>
          <w:rFonts w:hint="eastAsia" w:ascii="Times New Roman" w:hAnsi="Times New Roman" w:eastAsia="方正仿宋简体" w:cs="Times New Roman"/>
          <w:sz w:val="32"/>
          <w:szCs w:val="32"/>
          <w:highlight w:val="none"/>
        </w:rPr>
        <w:t xml:space="preserve"> </w:t>
      </w:r>
      <w:r>
        <w:rPr>
          <w:rFonts w:hint="eastAsia" w:ascii="Times New Roman" w:hAnsi="Times New Roman" w:eastAsia="方正仿宋简体" w:cs="Times New Roman"/>
          <w:sz w:val="32"/>
          <w:szCs w:val="32"/>
          <w:highlight w:val="none"/>
          <w:lang w:val="en-US" w:eastAsia="zh-CN"/>
        </w:rPr>
        <w:t xml:space="preserve"> 河西街道组织股科员</w:t>
      </w:r>
    </w:p>
    <w:p>
      <w:pPr>
        <w:keepNext w:val="0"/>
        <w:keepLines w:val="0"/>
        <w:pageBreakBefore w:val="0"/>
        <w:widowControl w:val="0"/>
        <w:kinsoku/>
        <w:wordWrap/>
        <w:overflowPunct/>
        <w:topLinePunct w:val="0"/>
        <w:autoSpaceDE/>
        <w:autoSpaceDN/>
        <w:bidi w:val="0"/>
        <w:adjustRightInd/>
        <w:snapToGrid/>
        <w:spacing w:line="560" w:lineRule="exact"/>
        <w:ind w:left="2717" w:leftChars="608" w:right="0" w:rightChars="0" w:hanging="1440" w:hangingChars="450"/>
        <w:jc w:val="both"/>
        <w:textAlignment w:val="auto"/>
        <w:outlineLvl w:val="9"/>
        <w:rPr>
          <w:rFonts w:ascii="Times New Roman" w:hAnsi="Times New Roman" w:eastAsia="方正仿宋简体" w:cs="Times New Roman"/>
          <w:sz w:val="32"/>
          <w:szCs w:val="32"/>
          <w:highlight w:val="none"/>
        </w:rPr>
      </w:pPr>
      <w:r>
        <w:rPr>
          <w:rFonts w:hint="eastAsia" w:ascii="Times New Roman" w:hAnsi="Times New Roman" w:eastAsia="方正仿宋简体" w:cs="Times New Roman"/>
          <w:sz w:val="32"/>
          <w:szCs w:val="32"/>
          <w:highlight w:val="none"/>
          <w:lang w:val="en-US" w:eastAsia="zh-CN"/>
        </w:rPr>
        <w:t>邓新月</w:t>
      </w:r>
      <w:r>
        <w:rPr>
          <w:rFonts w:hint="default" w:ascii="Times New Roman" w:hAnsi="Times New Roman" w:eastAsia="方正仿宋简体" w:cs="Times New Roman"/>
          <w:sz w:val="32"/>
          <w:szCs w:val="32"/>
          <w:highlight w:val="none"/>
          <w:lang w:val="en-US" w:eastAsia="zh-CN"/>
        </w:rPr>
        <w:t xml:space="preserve">  </w:t>
      </w:r>
      <w:r>
        <w:rPr>
          <w:rFonts w:hint="eastAsia" w:ascii="Times New Roman" w:hAnsi="Times New Roman" w:eastAsia="方正仿宋简体" w:cs="Times New Roman"/>
          <w:sz w:val="32"/>
          <w:szCs w:val="32"/>
          <w:highlight w:val="none"/>
          <w:lang w:val="en-US" w:eastAsia="zh-CN"/>
        </w:rPr>
        <w:t>河西街道组织股科员</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both"/>
        <w:textAlignment w:val="auto"/>
        <w:rPr>
          <w:rFonts w:hint="default" w:ascii="Times New Roman" w:hAnsi="Times New Roman" w:eastAsia="方正黑体简体" w:cs="Times New Roman"/>
          <w:b w:val="0"/>
          <w:bCs/>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1280" w:firstLineChars="400"/>
        <w:textAlignment w:val="auto"/>
        <w:rPr>
          <w:rFonts w:hint="eastAsia" w:ascii="方正仿宋简体" w:hAnsi="方正仿宋简体" w:eastAsia="方正仿宋简体" w:cs="方正仿宋简体"/>
          <w:bCs/>
          <w:sz w:val="32"/>
          <w:szCs w:val="32"/>
          <w:highlight w:val="none"/>
          <w:lang w:val="en-US" w:eastAsia="zh-CN"/>
        </w:rPr>
      </w:pPr>
      <w:r>
        <w:rPr>
          <w:rFonts w:hint="eastAsia" w:ascii="方正仿宋简体" w:hAnsi="方正仿宋简体" w:eastAsia="方正仿宋简体" w:cs="方正仿宋简体"/>
          <w:bCs/>
          <w:sz w:val="32"/>
          <w:szCs w:val="32"/>
          <w:highlight w:val="none"/>
        </w:rPr>
        <w:t xml:space="preserve"> </w:t>
      </w:r>
      <w:r>
        <w:rPr>
          <w:rFonts w:hint="eastAsia" w:ascii="方正仿宋简体" w:hAnsi="方正仿宋简体" w:eastAsia="方正仿宋简体" w:cs="方正仿宋简体"/>
          <w:bCs/>
          <w:sz w:val="32"/>
          <w:szCs w:val="32"/>
          <w:highlight w:val="none"/>
          <w:lang w:val="en-US" w:eastAsia="zh-CN"/>
        </w:rPr>
        <w:t xml:space="preserve"> </w:t>
      </w:r>
    </w:p>
    <w:p>
      <w:pPr>
        <w:pStyle w:val="2"/>
        <w:rPr>
          <w:rFonts w:hint="eastAsia" w:ascii="方正仿宋简体" w:hAnsi="方正仿宋简体" w:eastAsia="方正仿宋简体" w:cs="方正仿宋简体"/>
          <w:bCs/>
          <w:sz w:val="32"/>
          <w:szCs w:val="32"/>
          <w:highlight w:val="none"/>
          <w:lang w:val="en-US" w:eastAsia="zh-CN"/>
        </w:rPr>
      </w:pPr>
    </w:p>
    <w:p>
      <w:pPr>
        <w:pStyle w:val="3"/>
        <w:rPr>
          <w:rFonts w:hint="default"/>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ascii="Times New Roman" w:hAnsi="Times New Roman" w:eastAsia="方正仿宋简体" w:cs="Times New Roman"/>
          <w:sz w:val="32"/>
          <w:szCs w:val="32"/>
          <w:highlight w:val="none"/>
        </w:rPr>
      </w:pPr>
      <w:r>
        <w:rPr>
          <w:rFonts w:hint="eastAsia" w:ascii="Times New Roman" w:hAnsi="Times New Roman" w:eastAsia="方正仿宋简体" w:cs="Times New Roman"/>
          <w:sz w:val="32"/>
          <w:szCs w:val="32"/>
          <w:highlight w:val="none"/>
          <w:lang w:val="en-US" w:eastAsia="zh-CN"/>
        </w:rPr>
        <w:t>河西街道党工委</w:t>
      </w:r>
      <w:r>
        <w:rPr>
          <w:rFonts w:hint="eastAsia" w:ascii="Times New Roman" w:hAnsi="Times New Roman" w:eastAsia="方正仿宋简体" w:cs="Times New Roman"/>
          <w:sz w:val="32"/>
          <w:szCs w:val="32"/>
          <w:highlight w:val="none"/>
        </w:rPr>
        <w:t>主题</w:t>
      </w:r>
      <w:r>
        <w:rPr>
          <w:rFonts w:ascii="Times New Roman" w:hAnsi="Times New Roman" w:eastAsia="方正仿宋简体" w:cs="Times New Roman"/>
          <w:sz w:val="32"/>
          <w:szCs w:val="32"/>
          <w:highlight w:val="none"/>
        </w:rPr>
        <w:t>教育领导小组办公室设在</w:t>
      </w:r>
      <w:r>
        <w:rPr>
          <w:rFonts w:hint="eastAsia" w:ascii="Times New Roman" w:hAnsi="Times New Roman" w:eastAsia="方正仿宋简体" w:cs="Times New Roman"/>
          <w:sz w:val="32"/>
          <w:szCs w:val="32"/>
          <w:highlight w:val="none"/>
          <w:lang w:val="en-US" w:eastAsia="zh-CN"/>
        </w:rPr>
        <w:t>基层党的建设办公室</w:t>
      </w:r>
      <w:r>
        <w:rPr>
          <w:rFonts w:ascii="Times New Roman" w:hAnsi="Times New Roman" w:eastAsia="方正仿宋简体" w:cs="Times New Roman"/>
          <w:sz w:val="32"/>
          <w:szCs w:val="32"/>
          <w:highlight w:val="none"/>
        </w:rPr>
        <w:t>，办公室主任由</w:t>
      </w:r>
      <w:r>
        <w:rPr>
          <w:rFonts w:hint="eastAsia" w:ascii="Times New Roman" w:hAnsi="Times New Roman" w:eastAsia="方正仿宋简体" w:cs="Times New Roman"/>
          <w:sz w:val="32"/>
          <w:szCs w:val="32"/>
          <w:highlight w:val="none"/>
          <w:lang w:val="en-US" w:eastAsia="zh-CN"/>
        </w:rPr>
        <w:t>许立佳</w:t>
      </w:r>
      <w:r>
        <w:rPr>
          <w:rFonts w:ascii="Times New Roman" w:hAnsi="Times New Roman" w:eastAsia="方正仿宋简体" w:cs="Times New Roman"/>
          <w:sz w:val="32"/>
          <w:szCs w:val="32"/>
          <w:highlight w:val="none"/>
        </w:rPr>
        <w:t>同志</w:t>
      </w:r>
      <w:r>
        <w:rPr>
          <w:rFonts w:hint="eastAsia" w:ascii="Times New Roman" w:hAnsi="Times New Roman" w:eastAsia="方正仿宋简体" w:cs="Times New Roman"/>
          <w:sz w:val="32"/>
          <w:szCs w:val="32"/>
          <w:highlight w:val="none"/>
          <w:lang w:eastAsia="zh-CN"/>
        </w:rPr>
        <w:t>担</w:t>
      </w:r>
      <w:r>
        <w:rPr>
          <w:rFonts w:ascii="Times New Roman" w:hAnsi="Times New Roman" w:eastAsia="方正仿宋简体" w:cs="Times New Roman"/>
          <w:sz w:val="32"/>
          <w:szCs w:val="32"/>
          <w:highlight w:val="none"/>
        </w:rPr>
        <w:t>任。</w:t>
      </w:r>
    </w:p>
    <w:p>
      <w:pPr>
        <w:pStyle w:val="2"/>
        <w:rPr>
          <w:rFonts w:ascii="Times New Roman" w:hAnsi="Times New Roman" w:eastAsia="方正仿宋简体" w:cs="Times New Roman"/>
          <w:sz w:val="32"/>
          <w:szCs w:val="32"/>
          <w:highlight w:val="none"/>
        </w:rPr>
      </w:pPr>
    </w:p>
    <w:p>
      <w:pPr>
        <w:pStyle w:val="3"/>
        <w:rPr>
          <w:rFonts w:ascii="Times New Roman" w:hAnsi="Times New Roman" w:eastAsia="方正仿宋简体" w:cs="Times New Roman"/>
          <w:sz w:val="32"/>
          <w:szCs w:val="32"/>
          <w:highlight w:val="none"/>
        </w:rPr>
      </w:pPr>
    </w:p>
    <w:p>
      <w:pPr>
        <w:pStyle w:val="10"/>
        <w:keepNext w:val="0"/>
        <w:keepLines w:val="0"/>
        <w:pageBreakBefore w:val="0"/>
        <w:widowControl w:val="0"/>
        <w:kinsoku/>
        <w:wordWrap/>
        <w:overflowPunct/>
        <w:topLinePunct w:val="0"/>
        <w:bidi w:val="0"/>
        <w:adjustRightInd w:val="0"/>
        <w:snapToGrid w:val="0"/>
        <w:spacing w:after="0" w:line="560" w:lineRule="exact"/>
        <w:ind w:left="0" w:leftChars="0" w:firstLine="723"/>
        <w:jc w:val="right"/>
        <w:textAlignment w:val="auto"/>
        <w:rPr>
          <w:rFonts w:hint="eastAsia" w:ascii="方正仿宋简体" w:hAnsi="方正仿宋简体" w:eastAsia="方正仿宋简体" w:cs="方正仿宋简体"/>
          <w:color w:val="000000"/>
          <w:sz w:val="32"/>
          <w:szCs w:val="32"/>
          <w:highlight w:val="none"/>
          <w:lang w:val="en-US" w:eastAsia="zh-CN"/>
        </w:rPr>
      </w:pPr>
      <w:r>
        <w:rPr>
          <w:rFonts w:hint="eastAsia" w:ascii="方正仿宋简体" w:hAnsi="方正仿宋简体" w:eastAsia="方正仿宋简体" w:cs="方正仿宋简体"/>
          <w:color w:val="000000"/>
          <w:sz w:val="32"/>
          <w:szCs w:val="32"/>
          <w:highlight w:val="none"/>
          <w:lang w:val="en-US" w:eastAsia="zh-CN"/>
        </w:rPr>
        <w:t>中共通辽经济技术开发区河西街道工作委员会</w:t>
      </w:r>
    </w:p>
    <w:p>
      <w:pPr>
        <w:pStyle w:val="10"/>
        <w:keepNext w:val="0"/>
        <w:keepLines w:val="0"/>
        <w:pageBreakBefore w:val="0"/>
        <w:widowControl w:val="0"/>
        <w:kinsoku/>
        <w:wordWrap/>
        <w:overflowPunct/>
        <w:topLinePunct w:val="0"/>
        <w:bidi w:val="0"/>
        <w:adjustRightInd w:val="0"/>
        <w:snapToGrid w:val="0"/>
        <w:spacing w:after="0" w:line="560" w:lineRule="exact"/>
        <w:ind w:left="0" w:leftChars="0" w:firstLine="723"/>
        <w:jc w:val="center"/>
        <w:textAlignment w:val="auto"/>
        <w:rPr>
          <w:rFonts w:hint="default" w:ascii="方正仿宋简体" w:hAnsi="方正仿宋简体" w:eastAsia="方正仿宋简体" w:cs="方正仿宋简体"/>
          <w:color w:val="000000"/>
          <w:sz w:val="32"/>
          <w:szCs w:val="32"/>
          <w:highlight w:val="none"/>
          <w:lang w:val="en-US" w:eastAsia="zh-CN"/>
        </w:rPr>
      </w:pPr>
      <w:r>
        <w:rPr>
          <w:rFonts w:hint="eastAsia" w:ascii="方正仿宋简体" w:hAnsi="方正仿宋简体" w:eastAsia="方正仿宋简体" w:cs="方正仿宋简体"/>
          <w:color w:val="000000"/>
          <w:sz w:val="32"/>
          <w:szCs w:val="32"/>
          <w:highlight w:val="none"/>
          <w:lang w:val="en-US" w:eastAsia="zh-CN"/>
        </w:rPr>
        <w:t xml:space="preserve">         2023年10月7日</w:t>
      </w:r>
    </w:p>
    <w:p>
      <w:pPr>
        <w:pStyle w:val="3"/>
        <w:rPr>
          <w:rFonts w:hint="eastAsia" w:ascii="Times New Roman" w:hAnsi="Times New Roman" w:eastAsia="方正仿宋简体" w:cs="Times New Roman"/>
          <w:sz w:val="32"/>
          <w:szCs w:val="32"/>
          <w:highlight w:val="none"/>
          <w:lang w:eastAsia="zh-CN"/>
        </w:rPr>
        <w:sectPr>
          <w:footerReference r:id="rId6" w:type="default"/>
          <w:pgSz w:w="11906" w:h="16838"/>
          <w:pgMar w:top="2098" w:right="1474" w:bottom="1984" w:left="1587" w:header="851" w:footer="992" w:gutter="0"/>
          <w:pgNumType w:fmt="numberInDash" w:start="22"/>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both"/>
        <w:textAlignment w:val="auto"/>
        <w:rPr>
          <w:rFonts w:hint="default" w:ascii="Times New Roman" w:hAnsi="Times New Roman" w:eastAsia="方正小标宋简体" w:cs="Times New Roman"/>
          <w:b w:val="0"/>
          <w:bCs/>
          <w:sz w:val="44"/>
          <w:szCs w:val="44"/>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hint="eastAsia" w:ascii="方正小标宋简体" w:hAnsi="Times New Roman" w:eastAsia="方正小标宋简体" w:cs="Times New Roman"/>
          <w:b w:val="0"/>
          <w:bCs/>
          <w:sz w:val="44"/>
          <w:szCs w:val="44"/>
          <w:highlight w:val="none"/>
          <w:lang w:val="en-US" w:eastAsia="zh-CN"/>
        </w:rPr>
      </w:pPr>
      <w:r>
        <w:rPr>
          <w:rFonts w:hint="eastAsia" w:ascii="方正小标宋简体" w:hAnsi="Times New Roman" w:eastAsia="方正小标宋简体" w:cs="Times New Roman"/>
          <w:b w:val="0"/>
          <w:bCs/>
          <w:sz w:val="44"/>
          <w:szCs w:val="44"/>
          <w:highlight w:val="none"/>
          <w:lang w:val="en-US" w:eastAsia="zh-CN"/>
        </w:rPr>
        <w:t>中共通辽经济技术开发区河西街道工作委员会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b w:val="0"/>
          <w:bCs w:val="0"/>
          <w:spacing w:val="-20"/>
          <w:sz w:val="44"/>
          <w:szCs w:val="44"/>
          <w:highlight w:val="none"/>
          <w:u w:val="none"/>
          <w:lang w:val="en-US" w:eastAsia="zh-CN"/>
        </w:rPr>
      </w:pPr>
      <w:r>
        <w:rPr>
          <w:rFonts w:hint="eastAsia" w:ascii="Times New Roman" w:hAnsi="Times New Roman" w:eastAsia="方正小标宋简体" w:cs="Times New Roman"/>
          <w:b w:val="0"/>
          <w:bCs w:val="0"/>
          <w:spacing w:val="-20"/>
          <w:sz w:val="44"/>
          <w:szCs w:val="44"/>
          <w:highlight w:val="none"/>
          <w:u w:val="none"/>
          <w:lang w:val="en-US" w:eastAsia="zh-CN"/>
        </w:rPr>
        <w:t>学习贯彻习近平新时代中国特色社会主义思想</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spacing w:val="-20"/>
          <w:sz w:val="44"/>
          <w:szCs w:val="44"/>
          <w:highlight w:val="none"/>
          <w:u w:val="none"/>
          <w:lang w:val="en-US" w:eastAsia="zh-CN"/>
        </w:rPr>
      </w:pPr>
      <w:r>
        <w:rPr>
          <w:rFonts w:hint="eastAsia" w:ascii="Times New Roman" w:hAnsi="Times New Roman" w:eastAsia="方正小标宋简体" w:cs="Times New Roman"/>
          <w:b w:val="0"/>
          <w:bCs w:val="0"/>
          <w:spacing w:val="-20"/>
          <w:sz w:val="44"/>
          <w:szCs w:val="44"/>
          <w:highlight w:val="none"/>
          <w:u w:val="none"/>
          <w:lang w:val="en-US" w:eastAsia="zh-CN"/>
        </w:rPr>
        <w:t>主题教育领导小组</w:t>
      </w:r>
      <w:r>
        <w:rPr>
          <w:rFonts w:hint="default" w:ascii="Times New Roman" w:hAnsi="Times New Roman" w:eastAsia="方正小标宋简体" w:cs="Times New Roman"/>
          <w:b w:val="0"/>
          <w:bCs w:val="0"/>
          <w:spacing w:val="-20"/>
          <w:sz w:val="44"/>
          <w:szCs w:val="44"/>
          <w:highlight w:val="none"/>
          <w:u w:val="none"/>
          <w:lang w:val="en-US" w:eastAsia="zh-CN"/>
        </w:rPr>
        <w:t>办公室</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hint="default" w:ascii="Times New Roman" w:hAnsi="Times New Roman" w:eastAsia="方正仿宋简体" w:cs="Times New Roman"/>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Times New Roman" w:hAnsi="Times New Roman" w:eastAsia="方正仿宋简体" w:cs="Times New Roman"/>
          <w:sz w:val="32"/>
          <w:szCs w:val="32"/>
          <w:highlight w:val="none"/>
          <w:lang w:eastAsia="zh-CN"/>
        </w:rPr>
      </w:pPr>
      <w:r>
        <w:rPr>
          <w:rFonts w:hint="eastAsia" w:ascii="Times New Roman" w:hAnsi="Times New Roman" w:eastAsia="方正仿宋简体" w:cs="Times New Roman"/>
          <w:sz w:val="32"/>
          <w:szCs w:val="32"/>
          <w:highlight w:val="none"/>
          <w:lang w:val="en-US" w:eastAsia="zh-CN"/>
        </w:rPr>
        <w:t>河西街道党工委</w:t>
      </w:r>
      <w:r>
        <w:rPr>
          <w:rFonts w:hint="default" w:ascii="Times New Roman" w:hAnsi="Times New Roman" w:eastAsia="方正仿宋简体" w:cs="Times New Roman"/>
          <w:sz w:val="32"/>
          <w:szCs w:val="32"/>
          <w:highlight w:val="none"/>
        </w:rPr>
        <w:t>主题教育领导小组下设办公室，主要负责落实</w:t>
      </w:r>
      <w:r>
        <w:rPr>
          <w:rFonts w:hint="eastAsia" w:ascii="Times New Roman" w:hAnsi="Times New Roman" w:eastAsia="方正仿宋简体" w:cs="Times New Roman"/>
          <w:sz w:val="32"/>
          <w:szCs w:val="32"/>
          <w:highlight w:val="none"/>
          <w:lang w:eastAsia="zh-CN"/>
        </w:rPr>
        <w:t>开发区</w:t>
      </w:r>
      <w:r>
        <w:rPr>
          <w:rFonts w:hint="default" w:ascii="Times New Roman" w:hAnsi="Times New Roman" w:eastAsia="方正仿宋简体" w:cs="Times New Roman"/>
          <w:sz w:val="32"/>
          <w:szCs w:val="32"/>
          <w:highlight w:val="none"/>
        </w:rPr>
        <w:t>领导小组</w:t>
      </w:r>
      <w:r>
        <w:rPr>
          <w:rFonts w:hint="eastAsia" w:ascii="Times New Roman" w:hAnsi="Times New Roman" w:eastAsia="方正仿宋简体" w:cs="Times New Roman"/>
          <w:sz w:val="32"/>
          <w:szCs w:val="32"/>
          <w:highlight w:val="none"/>
          <w:lang w:eastAsia="zh-CN"/>
        </w:rPr>
        <w:t>相关</w:t>
      </w:r>
      <w:r>
        <w:rPr>
          <w:rFonts w:hint="default" w:ascii="Times New Roman" w:hAnsi="Times New Roman" w:eastAsia="方正仿宋简体" w:cs="Times New Roman"/>
          <w:sz w:val="32"/>
          <w:szCs w:val="32"/>
          <w:highlight w:val="none"/>
        </w:rPr>
        <w:t>事项，组织推进</w:t>
      </w:r>
      <w:r>
        <w:rPr>
          <w:rFonts w:hint="default" w:ascii="Times New Roman" w:hAnsi="Times New Roman" w:eastAsia="方正仿宋简体" w:cs="Times New Roman"/>
          <w:sz w:val="32"/>
          <w:szCs w:val="32"/>
          <w:highlight w:val="none"/>
          <w:lang w:eastAsia="zh-CN"/>
        </w:rPr>
        <w:t>学习贯彻习近平新时代中国特色社会主义思想</w:t>
      </w:r>
      <w:r>
        <w:rPr>
          <w:rFonts w:hint="default" w:ascii="Times New Roman" w:hAnsi="Times New Roman" w:eastAsia="方正仿宋简体" w:cs="Times New Roman"/>
          <w:sz w:val="32"/>
          <w:szCs w:val="32"/>
          <w:highlight w:val="none"/>
        </w:rPr>
        <w:t>主题教育，定期研究调度，安排部署主题教育日常工作</w:t>
      </w:r>
      <w:r>
        <w:rPr>
          <w:rFonts w:hint="eastAsia" w:ascii="Times New Roman" w:hAnsi="Times New Roman" w:eastAsia="方正仿宋简体" w:cs="Times New Roman"/>
          <w:sz w:val="32"/>
          <w:szCs w:val="32"/>
          <w:highlight w:val="none"/>
          <w:lang w:eastAsia="zh-CN"/>
        </w:rPr>
        <w:t>，谋划推动督促</w:t>
      </w:r>
      <w:r>
        <w:rPr>
          <w:rFonts w:hint="eastAsia" w:ascii="Times New Roman" w:hAnsi="Times New Roman" w:eastAsia="方正仿宋简体" w:cs="Times New Roman"/>
          <w:sz w:val="32"/>
          <w:szCs w:val="32"/>
          <w:highlight w:val="none"/>
          <w:lang w:val="en-US" w:eastAsia="zh-CN"/>
        </w:rPr>
        <w:t>街道各党支部</w:t>
      </w:r>
      <w:r>
        <w:rPr>
          <w:rFonts w:hint="eastAsia" w:ascii="Times New Roman" w:hAnsi="Times New Roman" w:eastAsia="方正仿宋简体" w:cs="Times New Roman"/>
          <w:sz w:val="32"/>
          <w:szCs w:val="32"/>
          <w:highlight w:val="none"/>
          <w:lang w:eastAsia="zh-CN"/>
        </w:rPr>
        <w:t>主题教育的工作开展。</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主</w:t>
      </w:r>
      <w:r>
        <w:rPr>
          <w:rFonts w:hint="eastAsia" w:ascii="Times New Roman" w:hAnsi="Times New Roman" w:eastAsia="黑体" w:cs="Times New Roman"/>
          <w:sz w:val="32"/>
          <w:szCs w:val="32"/>
          <w:highlight w:val="none"/>
          <w:lang w:val="en-US" w:eastAsia="zh-CN"/>
        </w:rPr>
        <w:t xml:space="preserve">  </w:t>
      </w:r>
      <w:r>
        <w:rPr>
          <w:rFonts w:hint="default" w:ascii="Times New Roman" w:hAnsi="Times New Roman" w:eastAsia="黑体" w:cs="Times New Roman"/>
          <w:sz w:val="32"/>
          <w:szCs w:val="32"/>
          <w:highlight w:val="none"/>
        </w:rPr>
        <w:t>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方正仿宋简体" w:hAnsi="方正仿宋简体" w:eastAsia="方正仿宋简体" w:cs="方正仿宋简体"/>
          <w:bCs/>
          <w:sz w:val="32"/>
          <w:szCs w:val="32"/>
          <w:highlight w:val="none"/>
          <w:lang w:val="en-US" w:eastAsia="zh-CN"/>
        </w:rPr>
      </w:pPr>
      <w:r>
        <w:rPr>
          <w:rFonts w:hint="eastAsia" w:ascii="方正仿宋简体" w:hAnsi="方正仿宋简体" w:eastAsia="方正仿宋简体" w:cs="方正仿宋简体"/>
          <w:bCs/>
          <w:sz w:val="32"/>
          <w:szCs w:val="32"/>
          <w:highlight w:val="none"/>
          <w:lang w:eastAsia="zh-CN"/>
        </w:rPr>
        <w:t>许立佳</w:t>
      </w:r>
      <w:r>
        <w:rPr>
          <w:rFonts w:hint="eastAsia" w:ascii="方正仿宋简体" w:hAnsi="方正仿宋简体" w:eastAsia="方正仿宋简体" w:cs="方正仿宋简体"/>
          <w:bCs/>
          <w:sz w:val="32"/>
          <w:szCs w:val="32"/>
          <w:highlight w:val="none"/>
          <w:lang w:val="en-US" w:eastAsia="zh-CN"/>
        </w:rPr>
        <w:t xml:space="preserve">   </w:t>
      </w:r>
      <w:r>
        <w:rPr>
          <w:rFonts w:hint="eastAsia" w:ascii="方正仿宋简体" w:hAnsi="方正仿宋简体" w:eastAsia="方正仿宋简体" w:cs="方正仿宋简体"/>
          <w:bCs/>
          <w:sz w:val="32"/>
          <w:szCs w:val="32"/>
          <w:highlight w:val="none"/>
          <w:lang w:eastAsia="zh-CN"/>
        </w:rPr>
        <w:t>河西街道党工委副书记</w:t>
      </w:r>
    </w:p>
    <w:p>
      <w:pPr>
        <w:pStyle w:val="10"/>
        <w:keepNext w:val="0"/>
        <w:keepLines w:val="0"/>
        <w:pageBreakBefore w:val="0"/>
        <w:widowControl w:val="0"/>
        <w:kinsoku/>
        <w:wordWrap/>
        <w:overflowPunct/>
        <w:topLinePunct w:val="0"/>
        <w:bidi w:val="0"/>
        <w:adjustRightInd w:val="0"/>
        <w:snapToGrid w:val="0"/>
        <w:spacing w:after="0" w:line="560" w:lineRule="exact"/>
        <w:ind w:left="0" w:leftChars="0" w:firstLine="723"/>
        <w:textAlignment w:val="auto"/>
        <w:rPr>
          <w:rFonts w:hint="eastAsia" w:ascii="方正黑体简体" w:hAnsi="方正黑体简体" w:eastAsia="方正黑体简体" w:cs="方正黑体简体"/>
          <w:color w:val="000000"/>
          <w:sz w:val="32"/>
          <w:szCs w:val="32"/>
          <w:highlight w:val="none"/>
          <w:lang w:eastAsia="zh-CN"/>
        </w:rPr>
      </w:pPr>
      <w:r>
        <w:rPr>
          <w:rFonts w:hint="eastAsia" w:ascii="方正黑体简体" w:hAnsi="方正黑体简体" w:eastAsia="方正黑体简体" w:cs="方正黑体简体"/>
          <w:color w:val="000000"/>
          <w:sz w:val="32"/>
          <w:szCs w:val="32"/>
          <w:highlight w:val="none"/>
          <w:lang w:eastAsia="zh-CN"/>
        </w:rPr>
        <w:t>成</w:t>
      </w:r>
      <w:r>
        <w:rPr>
          <w:rFonts w:hint="eastAsia" w:ascii="方正黑体简体" w:hAnsi="方正黑体简体" w:eastAsia="方正黑体简体" w:cs="方正黑体简体"/>
          <w:color w:val="000000"/>
          <w:sz w:val="32"/>
          <w:szCs w:val="32"/>
          <w:highlight w:val="none"/>
          <w:lang w:val="en-US" w:eastAsia="zh-CN"/>
        </w:rPr>
        <w:t xml:space="preserve">  </w:t>
      </w:r>
      <w:r>
        <w:rPr>
          <w:rFonts w:hint="eastAsia" w:ascii="方正黑体简体" w:hAnsi="方正黑体简体" w:eastAsia="方正黑体简体" w:cs="方正黑体简体"/>
          <w:color w:val="000000"/>
          <w:sz w:val="32"/>
          <w:szCs w:val="32"/>
          <w:highlight w:val="none"/>
          <w:lang w:eastAsia="zh-CN"/>
        </w:rPr>
        <w:t>员：</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方正仿宋简体" w:cs="Times New Roman"/>
          <w:sz w:val="32"/>
          <w:szCs w:val="32"/>
          <w:highlight w:val="none"/>
          <w:lang w:val="en-US" w:eastAsia="zh-CN"/>
        </w:rPr>
      </w:pPr>
      <w:r>
        <w:rPr>
          <w:rFonts w:hint="eastAsia" w:ascii="方正仿宋简体" w:hAnsi="方正仿宋简体" w:eastAsia="方正仿宋简体" w:cs="方正仿宋简体"/>
          <w:bCs/>
          <w:sz w:val="32"/>
          <w:szCs w:val="32"/>
          <w:highlight w:val="none"/>
          <w:lang w:val="en-US" w:eastAsia="zh-CN"/>
        </w:rPr>
        <w:t>邵丹</w:t>
      </w:r>
      <w:r>
        <w:rPr>
          <w:rFonts w:hint="eastAsia" w:ascii="方正仿宋简体" w:hAnsi="方正仿宋简体" w:eastAsia="方正仿宋简体" w:cs="方正仿宋简体"/>
          <w:bCs/>
          <w:sz w:val="32"/>
          <w:szCs w:val="32"/>
          <w:highlight w:val="none"/>
        </w:rPr>
        <w:t xml:space="preserve">   </w:t>
      </w:r>
      <w:r>
        <w:rPr>
          <w:rFonts w:hint="default" w:ascii="Times New Roman" w:hAnsi="Times New Roman" w:eastAsia="方正仿宋简体" w:cs="Times New Roman"/>
          <w:sz w:val="32"/>
          <w:szCs w:val="32"/>
          <w:highlight w:val="none"/>
          <w:lang w:val="en-US" w:eastAsia="zh-CN"/>
        </w:rPr>
        <w:t>河西街道党工委</w:t>
      </w:r>
      <w:r>
        <w:rPr>
          <w:rFonts w:hint="eastAsia" w:ascii="Times New Roman" w:hAnsi="Times New Roman" w:eastAsia="方正仿宋简体" w:cs="Times New Roman"/>
          <w:sz w:val="32"/>
          <w:szCs w:val="32"/>
          <w:highlight w:val="none"/>
          <w:lang w:val="en-US" w:eastAsia="zh-CN"/>
        </w:rPr>
        <w:t>组织委员</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ascii="Times New Roman" w:hAnsi="Times New Roman" w:eastAsia="方正仿宋简体" w:cs="Times New Roman"/>
          <w:sz w:val="32"/>
          <w:szCs w:val="32"/>
          <w:highlight w:val="none"/>
        </w:rPr>
      </w:pPr>
      <w:r>
        <w:rPr>
          <w:rFonts w:hint="eastAsia" w:ascii="Times New Roman" w:hAnsi="Times New Roman" w:eastAsia="方正仿宋简体" w:cs="Times New Roman"/>
          <w:sz w:val="32"/>
          <w:szCs w:val="32"/>
          <w:highlight w:val="none"/>
          <w:lang w:val="en-US" w:eastAsia="zh-CN"/>
        </w:rPr>
        <w:t>姜淑敏</w:t>
      </w:r>
      <w:r>
        <w:rPr>
          <w:rFonts w:hint="eastAsia" w:ascii="Times New Roman" w:hAnsi="Times New Roman" w:eastAsia="方正仿宋简体" w:cs="Times New Roman"/>
          <w:sz w:val="32"/>
          <w:szCs w:val="32"/>
          <w:highlight w:val="none"/>
        </w:rPr>
        <w:t xml:space="preserve"> </w:t>
      </w:r>
      <w:r>
        <w:rPr>
          <w:rFonts w:hint="eastAsia" w:ascii="Times New Roman" w:hAnsi="Times New Roman" w:eastAsia="方正仿宋简体" w:cs="Times New Roman"/>
          <w:sz w:val="32"/>
          <w:szCs w:val="32"/>
          <w:highlight w:val="none"/>
          <w:lang w:val="en-US" w:eastAsia="zh-CN"/>
        </w:rPr>
        <w:t xml:space="preserve"> 河西街道组织股科员</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ascii="Times New Roman" w:hAnsi="Times New Roman" w:eastAsia="方正仿宋简体" w:cs="Times New Roman"/>
          <w:sz w:val="32"/>
          <w:szCs w:val="32"/>
          <w:highlight w:val="none"/>
        </w:rPr>
      </w:pPr>
      <w:r>
        <w:rPr>
          <w:rFonts w:hint="eastAsia" w:ascii="Times New Roman" w:hAnsi="Times New Roman" w:eastAsia="方正仿宋简体" w:cs="Times New Roman"/>
          <w:sz w:val="32"/>
          <w:szCs w:val="32"/>
          <w:highlight w:val="none"/>
          <w:lang w:val="en-US" w:eastAsia="zh-CN"/>
        </w:rPr>
        <w:t>邓新月</w:t>
      </w:r>
      <w:r>
        <w:rPr>
          <w:rFonts w:hint="default" w:ascii="Times New Roman" w:hAnsi="Times New Roman" w:eastAsia="方正仿宋简体" w:cs="Times New Roman"/>
          <w:sz w:val="32"/>
          <w:szCs w:val="32"/>
          <w:highlight w:val="none"/>
          <w:lang w:val="en-US" w:eastAsia="zh-CN"/>
        </w:rPr>
        <w:t xml:space="preserve">  </w:t>
      </w:r>
      <w:r>
        <w:rPr>
          <w:rFonts w:hint="eastAsia" w:ascii="Times New Roman" w:hAnsi="Times New Roman" w:eastAsia="方正仿宋简体" w:cs="Times New Roman"/>
          <w:sz w:val="32"/>
          <w:szCs w:val="32"/>
          <w:highlight w:val="none"/>
          <w:lang w:val="en-US" w:eastAsia="zh-CN"/>
        </w:rPr>
        <w:t>河西街道组织股科员</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ascii="Times New Roman" w:hAnsi="Times New Roman" w:eastAsia="方正仿宋简体" w:cs="Times New Roman"/>
          <w:sz w:val="32"/>
          <w:szCs w:val="32"/>
          <w:highlight w:val="none"/>
        </w:rPr>
      </w:pPr>
      <w:r>
        <w:rPr>
          <w:rFonts w:hint="eastAsia" w:ascii="方正仿宋简体" w:hAnsi="方正仿宋简体" w:eastAsia="方正仿宋简体" w:cs="方正仿宋简体"/>
          <w:b w:val="0"/>
          <w:bCs w:val="0"/>
          <w:color w:val="000000"/>
          <w:sz w:val="32"/>
          <w:szCs w:val="32"/>
          <w:highlight w:val="none"/>
          <w:lang w:val="en-US" w:eastAsia="zh-CN"/>
        </w:rPr>
        <w:t xml:space="preserve">吴  琪  </w:t>
      </w:r>
      <w:r>
        <w:rPr>
          <w:rFonts w:hint="eastAsia" w:ascii="Times New Roman" w:hAnsi="Times New Roman" w:eastAsia="方正仿宋简体" w:cs="Times New Roman"/>
          <w:sz w:val="32"/>
          <w:szCs w:val="32"/>
          <w:highlight w:val="none"/>
          <w:lang w:val="en-US" w:eastAsia="zh-CN"/>
        </w:rPr>
        <w:t>河西街道组织股科员</w:t>
      </w:r>
    </w:p>
    <w:p>
      <w:pPr>
        <w:pStyle w:val="10"/>
        <w:keepNext w:val="0"/>
        <w:keepLines w:val="0"/>
        <w:pageBreakBefore w:val="0"/>
        <w:widowControl w:val="0"/>
        <w:kinsoku/>
        <w:wordWrap/>
        <w:overflowPunct/>
        <w:topLinePunct w:val="0"/>
        <w:bidi w:val="0"/>
        <w:adjustRightInd w:val="0"/>
        <w:snapToGrid w:val="0"/>
        <w:spacing w:after="0" w:line="560" w:lineRule="exact"/>
        <w:ind w:left="0" w:leftChars="0" w:firstLine="723"/>
        <w:textAlignment w:val="auto"/>
        <w:rPr>
          <w:rFonts w:hint="default" w:ascii="方正仿宋简体" w:hAnsi="方正仿宋简体" w:eastAsia="方正仿宋简体" w:cs="方正仿宋简体"/>
          <w:b w:val="0"/>
          <w:bCs w:val="0"/>
          <w:color w:val="000000"/>
          <w:sz w:val="32"/>
          <w:szCs w:val="32"/>
          <w:highlight w:val="none"/>
          <w:lang w:val="en-US" w:eastAsia="zh-CN"/>
        </w:rPr>
      </w:pPr>
    </w:p>
    <w:p>
      <w:pPr>
        <w:pStyle w:val="10"/>
        <w:keepNext w:val="0"/>
        <w:keepLines w:val="0"/>
        <w:pageBreakBefore w:val="0"/>
        <w:widowControl w:val="0"/>
        <w:kinsoku/>
        <w:wordWrap/>
        <w:overflowPunct/>
        <w:topLinePunct w:val="0"/>
        <w:bidi w:val="0"/>
        <w:adjustRightInd w:val="0"/>
        <w:snapToGrid w:val="0"/>
        <w:spacing w:after="0" w:line="560" w:lineRule="exact"/>
        <w:ind w:left="0" w:leftChars="0" w:firstLine="723"/>
        <w:textAlignment w:val="auto"/>
        <w:rPr>
          <w:rFonts w:hint="default" w:ascii="方正仿宋简体" w:hAnsi="方正仿宋简体" w:eastAsia="方正仿宋简体" w:cs="方正仿宋简体"/>
          <w:b w:val="0"/>
          <w:bCs w:val="0"/>
          <w:color w:val="000000"/>
          <w:sz w:val="32"/>
          <w:szCs w:val="32"/>
          <w:highlight w:val="none"/>
          <w:lang w:val="en-US" w:eastAsia="zh-CN"/>
        </w:rPr>
      </w:pPr>
    </w:p>
    <w:p>
      <w:pPr>
        <w:pStyle w:val="10"/>
        <w:keepNext w:val="0"/>
        <w:keepLines w:val="0"/>
        <w:pageBreakBefore w:val="0"/>
        <w:widowControl w:val="0"/>
        <w:kinsoku/>
        <w:wordWrap/>
        <w:overflowPunct/>
        <w:topLinePunct w:val="0"/>
        <w:bidi w:val="0"/>
        <w:adjustRightInd w:val="0"/>
        <w:snapToGrid w:val="0"/>
        <w:spacing w:after="0" w:line="560" w:lineRule="exact"/>
        <w:ind w:left="0" w:leftChars="0" w:firstLine="723"/>
        <w:jc w:val="right"/>
        <w:textAlignment w:val="auto"/>
        <w:rPr>
          <w:rFonts w:hint="eastAsia" w:ascii="方正仿宋简体" w:hAnsi="方正仿宋简体" w:eastAsia="方正仿宋简体" w:cs="方正仿宋简体"/>
          <w:color w:val="000000"/>
          <w:sz w:val="32"/>
          <w:szCs w:val="32"/>
          <w:highlight w:val="none"/>
          <w:lang w:val="en-US" w:eastAsia="zh-CN"/>
        </w:rPr>
      </w:pPr>
      <w:r>
        <w:rPr>
          <w:rFonts w:hint="eastAsia" w:ascii="方正仿宋简体" w:hAnsi="方正仿宋简体" w:eastAsia="方正仿宋简体" w:cs="方正仿宋简体"/>
          <w:color w:val="000000"/>
          <w:sz w:val="32"/>
          <w:szCs w:val="32"/>
          <w:highlight w:val="none"/>
          <w:lang w:val="en-US" w:eastAsia="zh-CN"/>
        </w:rPr>
        <w:t>中共通辽经济技术开发区河西街道工作委员会</w:t>
      </w:r>
    </w:p>
    <w:p>
      <w:pPr>
        <w:pStyle w:val="10"/>
        <w:keepNext w:val="0"/>
        <w:keepLines w:val="0"/>
        <w:pageBreakBefore w:val="0"/>
        <w:widowControl w:val="0"/>
        <w:kinsoku/>
        <w:wordWrap/>
        <w:overflowPunct/>
        <w:topLinePunct w:val="0"/>
        <w:bidi w:val="0"/>
        <w:adjustRightInd w:val="0"/>
        <w:snapToGrid w:val="0"/>
        <w:spacing w:after="0" w:line="560" w:lineRule="exact"/>
        <w:ind w:left="0" w:leftChars="0" w:firstLine="723"/>
        <w:jc w:val="center"/>
        <w:textAlignment w:val="auto"/>
        <w:rPr>
          <w:rFonts w:hint="default" w:ascii="方正仿宋简体" w:hAnsi="方正仿宋简体" w:eastAsia="方正仿宋简体" w:cs="方正仿宋简体"/>
          <w:color w:val="000000"/>
          <w:sz w:val="32"/>
          <w:szCs w:val="32"/>
          <w:highlight w:val="none"/>
          <w:lang w:val="en-US" w:eastAsia="zh-CN"/>
        </w:rPr>
      </w:pPr>
      <w:r>
        <w:rPr>
          <w:rFonts w:hint="eastAsia" w:ascii="方正仿宋简体" w:hAnsi="方正仿宋简体" w:eastAsia="方正仿宋简体" w:cs="方正仿宋简体"/>
          <w:color w:val="000000"/>
          <w:sz w:val="32"/>
          <w:szCs w:val="32"/>
          <w:highlight w:val="none"/>
          <w:lang w:val="en-US" w:eastAsia="zh-CN"/>
        </w:rPr>
        <w:t xml:space="preserve">         2023年10月7日</w:t>
      </w:r>
    </w:p>
    <w:sectPr>
      <w:pgSz w:w="11906" w:h="16838"/>
      <w:pgMar w:top="2098" w:right="1474" w:bottom="1984" w:left="1587" w:header="851" w:footer="1474" w:gutter="0"/>
      <w:pgNumType w:fmt="numberInDash"/>
      <w:cols w:space="720" w:num="1"/>
      <w:rtlGutter w:val="0"/>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WPS_1624498510" w:date="2023-09-25T16:08:21Z" w:initials="">
    <w:p w14:paraId="77B24D31">
      <w:pPr>
        <w:pStyle w:val="4"/>
        <w:rPr>
          <w:rFonts w:hint="default" w:eastAsia="宋体"/>
          <w:lang w:val="en-US" w:eastAsia="zh-CN"/>
        </w:rPr>
      </w:pPr>
      <w:r>
        <w:annotationRef/>
      </w:r>
    </w:p>
  </w:comment>
  <w:comment w:id="1" w:author="WPS_1624498510" w:date="2023-09-25T16:10:23Z" w:initials="">
    <w:p w14:paraId="59865650">
      <w:pPr>
        <w:pStyle w:val="4"/>
        <w:rPr>
          <w:rFonts w:hint="default" w:eastAsia="宋体"/>
          <w:lang w:val="en-US" w:eastAsia="zh-CN"/>
        </w:rPr>
      </w:pPr>
      <w:r>
        <w:rPr>
          <w:rFonts w:hint="eastAsia"/>
          <w:lang w:val="en-US" w:eastAsia="zh-CN"/>
        </w:rPr>
        <w:t>其他班子成员到包联村、社区和所在支部讲</w:t>
      </w:r>
    </w:p>
  </w:comment>
  <w:comment w:id="2" w:author="WPS_1624498510" w:date="2023-09-25T16:11:46Z" w:initials="">
    <w:p w14:paraId="614D0660">
      <w:pPr>
        <w:pStyle w:val="4"/>
        <w:rPr>
          <w:rFonts w:hint="default" w:eastAsia="宋体"/>
          <w:lang w:val="en-US" w:eastAsia="zh-CN"/>
        </w:rPr>
      </w:pPr>
      <w:r>
        <w:rPr>
          <w:rFonts w:hint="eastAsia"/>
          <w:lang w:val="en-US" w:eastAsia="zh-CN"/>
        </w:rPr>
        <w:t>中央的方案是12个方面，</w:t>
      </w:r>
    </w:p>
  </w:comment>
  <w:comment w:id="3" w:author="WPS_1624498510" w:date="2023-09-25T16:15:07Z" w:initials="">
    <w:p w14:paraId="6F835D49">
      <w:pPr>
        <w:pStyle w:val="4"/>
        <w:rPr>
          <w:rFonts w:hint="default" w:eastAsia="宋体"/>
          <w:lang w:val="en-US" w:eastAsia="zh-CN"/>
        </w:rPr>
      </w:pPr>
      <w:r>
        <w:rPr>
          <w:rFonts w:hint="eastAsia"/>
          <w:lang w:val="en-US" w:eastAsia="zh-CN"/>
        </w:rPr>
        <w:t>在河西街道党工委会领导下</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7B24D31" w15:done="0"/>
  <w15:commentEx w15:paraId="59865650" w15:done="0"/>
  <w15:commentEx w15:paraId="614D0660" w15:done="0"/>
  <w15:commentEx w15:paraId="6F835D4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ascii="宋体" w:hAnsi="宋体"/>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- 21 -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- 21 -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- 21 -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- 21 -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C95CAA"/>
    <w:multiLevelType w:val="singleLevel"/>
    <w:tmpl w:val="DDC95CAA"/>
    <w:lvl w:ilvl="0" w:tentative="0">
      <w:start w:val="1"/>
      <w:numFmt w:val="decimal"/>
      <w:lvlText w:val="%1."/>
      <w:lvlJc w:val="left"/>
      <w:pPr>
        <w:tabs>
          <w:tab w:val="left" w:pos="312"/>
        </w:tabs>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PS_1624498510">
    <w15:presenceInfo w15:providerId="WPS Office" w15:userId="55490080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lNDYxMzY4NGI0NTliM2QyMTNhOGEzNTQ2MjAzMmYifQ=="/>
  </w:docVars>
  <w:rsids>
    <w:rsidRoot w:val="795E2FCA"/>
    <w:rsid w:val="01165292"/>
    <w:rsid w:val="046674E2"/>
    <w:rsid w:val="05BF0EAA"/>
    <w:rsid w:val="066D0182"/>
    <w:rsid w:val="0AE75B3C"/>
    <w:rsid w:val="10264EAC"/>
    <w:rsid w:val="1214422A"/>
    <w:rsid w:val="12815E75"/>
    <w:rsid w:val="133833D9"/>
    <w:rsid w:val="139869A8"/>
    <w:rsid w:val="159C1B73"/>
    <w:rsid w:val="162C4310"/>
    <w:rsid w:val="1BA24967"/>
    <w:rsid w:val="1C7F3E27"/>
    <w:rsid w:val="1CCA3F5F"/>
    <w:rsid w:val="1E7502C0"/>
    <w:rsid w:val="1E795006"/>
    <w:rsid w:val="23247704"/>
    <w:rsid w:val="23DD7C40"/>
    <w:rsid w:val="26854CAF"/>
    <w:rsid w:val="2B360FEB"/>
    <w:rsid w:val="2B8077CB"/>
    <w:rsid w:val="2C66507D"/>
    <w:rsid w:val="2CB5119F"/>
    <w:rsid w:val="2D033DE5"/>
    <w:rsid w:val="2E214E04"/>
    <w:rsid w:val="30241762"/>
    <w:rsid w:val="3115220C"/>
    <w:rsid w:val="32560702"/>
    <w:rsid w:val="33541711"/>
    <w:rsid w:val="34B34216"/>
    <w:rsid w:val="36A17B37"/>
    <w:rsid w:val="386D694D"/>
    <w:rsid w:val="3CDC6869"/>
    <w:rsid w:val="3ED656D0"/>
    <w:rsid w:val="42F618E3"/>
    <w:rsid w:val="440B1E0A"/>
    <w:rsid w:val="449B55B8"/>
    <w:rsid w:val="463D5C76"/>
    <w:rsid w:val="48662AE6"/>
    <w:rsid w:val="4A1D152F"/>
    <w:rsid w:val="4D1C2C98"/>
    <w:rsid w:val="4EB827CC"/>
    <w:rsid w:val="5D5C103F"/>
    <w:rsid w:val="620D6DAC"/>
    <w:rsid w:val="64AC0F89"/>
    <w:rsid w:val="677E4666"/>
    <w:rsid w:val="6B0F7986"/>
    <w:rsid w:val="6D121E8D"/>
    <w:rsid w:val="6D135EAF"/>
    <w:rsid w:val="6FC311D3"/>
    <w:rsid w:val="7540004E"/>
    <w:rsid w:val="795E2F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Title"/>
    <w:basedOn w:val="1"/>
    <w:next w:val="3"/>
    <w:qFormat/>
    <w:uiPriority w:val="10"/>
    <w:pPr>
      <w:spacing w:before="240" w:after="60"/>
      <w:jc w:val="center"/>
      <w:outlineLvl w:val="0"/>
    </w:pPr>
    <w:rPr>
      <w:rFonts w:ascii="Cambria" w:hAnsi="Cambria" w:cs="Times New Roman"/>
      <w:b/>
      <w:bCs/>
      <w:sz w:val="32"/>
      <w:szCs w:val="32"/>
    </w:rPr>
  </w:style>
  <w:style w:type="paragraph" w:customStyle="1" w:styleId="3">
    <w:name w:val="BodyTextIndent"/>
    <w:basedOn w:val="1"/>
    <w:qFormat/>
    <w:uiPriority w:val="99"/>
    <w:pPr>
      <w:spacing w:line="360" w:lineRule="auto"/>
      <w:ind w:firstLine="573"/>
    </w:pPr>
    <w:rPr>
      <w:sz w:val="28"/>
      <w:szCs w:val="28"/>
    </w:rPr>
  </w:style>
  <w:style w:type="paragraph" w:styleId="4">
    <w:name w:val="annotation text"/>
    <w:basedOn w:val="1"/>
    <w:autoRedefine/>
    <w:qFormat/>
    <w:uiPriority w:val="0"/>
    <w:pPr>
      <w:jc w:val="left"/>
    </w:pPr>
  </w:style>
  <w:style w:type="paragraph" w:styleId="5">
    <w:name w:val="Body Text"/>
    <w:basedOn w:val="1"/>
    <w:next w:val="6"/>
    <w:qFormat/>
    <w:uiPriority w:val="0"/>
  </w:style>
  <w:style w:type="paragraph" w:styleId="6">
    <w:name w:val="Body Text First Indent"/>
    <w:basedOn w:val="5"/>
    <w:autoRedefine/>
    <w:qFormat/>
    <w:uiPriority w:val="0"/>
    <w:pPr>
      <w:ind w:firstLine="100" w:firstLineChars="100"/>
    </w:pPr>
  </w:style>
  <w:style w:type="paragraph" w:styleId="7">
    <w:name w:val="Body Text Indent"/>
    <w:basedOn w:val="1"/>
    <w:autoRedefine/>
    <w:qFormat/>
    <w:uiPriority w:val="0"/>
    <w:pPr>
      <w:spacing w:after="120"/>
      <w:ind w:left="420" w:leftChars="200"/>
    </w:pPr>
  </w:style>
  <w:style w:type="paragraph" w:styleId="8">
    <w:name w:val="footer"/>
    <w:basedOn w:val="1"/>
    <w:qFormat/>
    <w:uiPriority w:val="99"/>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First Indent 2"/>
    <w:basedOn w:val="7"/>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9292</Words>
  <Characters>9322</Characters>
  <Lines>0</Lines>
  <Paragraphs>0</Paragraphs>
  <TotalTime>0</TotalTime>
  <ScaleCrop>false</ScaleCrop>
  <LinksUpToDate>false</LinksUpToDate>
  <CharactersWithSpaces>9381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2023-09-19T02:05:00Z</dcterms:created>
  <dc:creator>木有鱼丸</dc:creator>
  <cp:lastModifiedBy>☞請訆硪鶴姐☜</cp:lastModifiedBy>
  <cp:lastPrinted>2023-09-22T13:08:00Z</cp:lastPrinted>
  <dcterms:modified xsi:type="dcterms:W3CDTF">2024-01-02T07:47:44Z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95A527EF42A344EC96BAE7F431EE4B9A_13</vt:lpwstr>
  </property>
</Properties>
</file>