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after="0" w:line="7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2023年度抓基层党建工作述职报告</w:t>
      </w:r>
    </w:p>
    <w:p>
      <w:pPr>
        <w:pStyle w:val="3"/>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微软雅黑" w:cs="Times New Roman"/>
          <w:sz w:val="2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楷体简体" w:cs="Times New Roman"/>
          <w:sz w:val="32"/>
          <w:szCs w:val="32"/>
          <w:lang w:val="en-US" w:eastAsia="zh-CN" w:bidi="ar-SA"/>
        </w:rPr>
      </w:pPr>
      <w:r>
        <w:rPr>
          <w:rFonts w:hint="eastAsia" w:ascii="Times New Roman" w:hAnsi="Times New Roman" w:eastAsia="方正楷体简体" w:cs="Times New Roman"/>
          <w:sz w:val="32"/>
          <w:szCs w:val="32"/>
          <w:lang w:val="en-US" w:eastAsia="zh-CN" w:bidi="ar-SA"/>
        </w:rPr>
        <w:t>汪家村党支部书记</w:t>
      </w:r>
      <w:r>
        <w:rPr>
          <w:rFonts w:hint="eastAsia" w:ascii="方正仿宋简体" w:hAnsi="方正仿宋简体" w:eastAsia="方正仿宋简体" w:cs="方正仿宋简体"/>
          <w:sz w:val="32"/>
          <w:szCs w:val="32"/>
          <w:lang w:val="en-US" w:eastAsia="zh-CN" w:bidi="ar-SA"/>
        </w:rPr>
        <w:t xml:space="preserve">  </w:t>
      </w:r>
      <w:r>
        <w:rPr>
          <w:rFonts w:hint="eastAsia" w:ascii="Times New Roman" w:hAnsi="Times New Roman" w:eastAsia="方正楷体简体" w:cs="Times New Roman"/>
          <w:sz w:val="32"/>
          <w:szCs w:val="32"/>
          <w:lang w:val="en-US" w:eastAsia="zh-CN" w:bidi="ar-SA"/>
        </w:rPr>
        <w:t xml:space="preserve">张海英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楷体简体" w:cs="Times New Roman"/>
          <w:b w:val="0"/>
          <w:sz w:val="32"/>
          <w:szCs w:val="32"/>
          <w:lang w:val="en-US" w:eastAsia="zh-CN" w:bidi="ar-SA"/>
        </w:rPr>
      </w:pPr>
      <w:r>
        <w:rPr>
          <w:rFonts w:hint="eastAsia" w:ascii="Times New Roman" w:hAnsi="Times New Roman" w:eastAsia="方正楷体简体" w:cs="Times New Roman"/>
          <w:b w:val="0"/>
          <w:sz w:val="32"/>
          <w:szCs w:val="32"/>
          <w:lang w:val="en-US" w:eastAsia="zh-CN" w:bidi="ar-SA"/>
        </w:rPr>
        <w:t>（2023年12月22日）</w:t>
      </w:r>
    </w:p>
    <w:p>
      <w:pPr>
        <w:pStyle w:val="3"/>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Times New Roman" w:hAnsi="Times New Roman" w:eastAsia="微软雅黑" w:cs="Times New Roman"/>
          <w:sz w:val="2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hint="default" w:ascii="Times New Roman" w:hAnsi="Times New Roman" w:eastAsia="方正仿宋简体" w:cs="Times New Roman"/>
          <w:sz w:val="32"/>
          <w:szCs w:val="32"/>
          <w:lang w:val="en-US" w:eastAsia="zh-CN"/>
        </w:rPr>
        <w:t>按照会议安排，现将一年来抓党建工作情况述职如下</w:t>
      </w:r>
      <w:r>
        <w:rPr>
          <w:rFonts w:ascii="宋体" w:hAnsi="宋体" w:eastAsia="宋体" w:cs="宋体"/>
          <w:color w:val="auto"/>
          <w:spacing w:val="0"/>
          <w:position w:val="0"/>
          <w:sz w:val="32"/>
          <w:shd w:val="clear" w:fill="auto"/>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一、履职情况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ascii="Times New Roman" w:hAnsi="Times New Roman" w:eastAsia="Times New Roman" w:cs="Times New Roman"/>
          <w:color w:val="auto"/>
          <w:spacing w:val="0"/>
          <w:position w:val="0"/>
          <w:sz w:val="32"/>
          <w:shd w:val="clear" w:fill="auto"/>
        </w:rPr>
      </w:pPr>
      <w:r>
        <w:rPr>
          <w:rFonts w:hint="eastAsia" w:ascii="Times New Roman" w:hAnsi="Times New Roman" w:eastAsia="方正楷体简体" w:cs="Times New Roman"/>
          <w:b/>
          <w:bCs/>
          <w:sz w:val="32"/>
          <w:szCs w:val="32"/>
          <w:lang w:val="en-US" w:eastAsia="zh-CN" w:bidi="ar-SA"/>
        </w:rPr>
        <w:t>（一）加大政治理论学习力度，提高党员思想觉悟。</w:t>
      </w:r>
      <w:r>
        <w:rPr>
          <w:rFonts w:hint="eastAsia" w:ascii="Times New Roman" w:hAnsi="Times New Roman" w:eastAsia="方正仿宋简体" w:cs="Times New Roman"/>
          <w:kern w:val="2"/>
          <w:sz w:val="32"/>
          <w:szCs w:val="32"/>
          <w:highlight w:val="none"/>
          <w:lang w:val="en-US" w:eastAsia="zh-CN" w:bidi="ar-SA"/>
        </w:rPr>
        <w:t>坚持以习近平新时代中国特色社会主义思想为指引，深入学习贯彻习近平总书记考察内蒙古时的重要指示和讲话精神。深刻理解和系统把握习近平总书记交给内蒙古的五大任务。本年度组织党员有效开展固定党日活动，党支部开展学习12次。截至目前开展主题党日活动12次，开展扶贫济困、走访群众、文明创建等活动7次，开展主题教育线上集中学习10次。切实通过多种形式强化党员宗旨意识，坚定党员理想信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方正仿宋简体" w:cs="Times New Roman"/>
          <w:b w:val="0"/>
          <w:bCs w:val="0"/>
          <w:kern w:val="2"/>
          <w:sz w:val="32"/>
          <w:szCs w:val="32"/>
          <w:highlight w:val="none"/>
          <w:lang w:val="en-US" w:eastAsia="zh-CN" w:bidi="ar-SA"/>
        </w:rPr>
        <w:sectPr>
          <w:pgSz w:w="11906" w:h="16838"/>
          <w:pgMar w:top="2098" w:right="1474" w:bottom="1984" w:left="1587" w:header="720" w:footer="720" w:gutter="0"/>
          <w:pgNumType w:fmt="decimal" w:start="1"/>
          <w:cols w:space="720" w:num="1"/>
          <w:docGrid w:type="lines" w:linePitch="312" w:charSpace="0"/>
        </w:sectPr>
      </w:pPr>
      <w:r>
        <w:rPr>
          <w:rFonts w:hint="eastAsia" w:ascii="Times New Roman" w:hAnsi="Times New Roman" w:eastAsia="方正楷体简体" w:cs="Times New Roman"/>
          <w:b/>
          <w:bCs/>
          <w:sz w:val="32"/>
          <w:szCs w:val="32"/>
          <w:lang w:val="en-US" w:eastAsia="zh-CN" w:bidi="ar-SA"/>
        </w:rPr>
        <w:t>（二）推动党风廉政建设，推动意识形态工作。</w:t>
      </w:r>
      <w:r>
        <w:rPr>
          <w:rFonts w:hint="eastAsia" w:ascii="Times New Roman" w:hAnsi="Times New Roman" w:eastAsia="方正仿宋简体" w:cs="Times New Roman"/>
          <w:b w:val="0"/>
          <w:bCs w:val="0"/>
          <w:kern w:val="2"/>
          <w:sz w:val="32"/>
          <w:szCs w:val="32"/>
          <w:highlight w:val="none"/>
          <w:lang w:val="en-US" w:eastAsia="zh-CN" w:bidi="ar-SA"/>
        </w:rPr>
        <w:t>切实加强党风廉政教育工作，努力提升两委班子法纪意识和依法办事的能力。组织村两委成员集体观看廉政警示片3次。认真学习习近平总书记在二十届中央政治局第九次集体学习时的重要讲话精神。铸牢中华民族共同体意识，积极教育引导广大党员及群众自觉在思想上与行动上感党恩 听党话 跟党走，通过组织本村村民观看红色电影，集体文艺宣传等活动开展意识形态主题教</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b w:val="0"/>
          <w:bCs w:val="0"/>
          <w:kern w:val="2"/>
          <w:sz w:val="32"/>
          <w:szCs w:val="32"/>
          <w:highlight w:val="none"/>
          <w:lang w:val="en-US" w:eastAsia="zh-CN" w:bidi="ar-SA"/>
        </w:rPr>
        <w:t>育6次。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楷体简体" w:cs="Times New Roman"/>
          <w:b/>
          <w:bCs/>
          <w:sz w:val="32"/>
          <w:szCs w:val="32"/>
          <w:lang w:val="en-US" w:eastAsia="zh-CN" w:bidi="ar-SA"/>
        </w:rPr>
        <w:t>（三）扎实提高党建工作水平，营造绿色乡村。</w:t>
      </w:r>
      <w:r>
        <w:rPr>
          <w:rFonts w:hint="eastAsia" w:ascii="Times New Roman" w:hAnsi="Times New Roman" w:eastAsia="方正仿宋简体" w:cs="Times New Roman"/>
          <w:kern w:val="2"/>
          <w:sz w:val="32"/>
          <w:szCs w:val="32"/>
          <w:highlight w:val="none"/>
          <w:lang w:val="en-US" w:eastAsia="zh-CN" w:bidi="ar-SA"/>
        </w:rPr>
        <w:t>全面系统学习党的二十大报告、党的创新理论、全面学习业务知识，不断增强理论知识储备，坚持把党建工作摆在更加突出位置，积极壮大组织队伍，把支部党建作为主责主业，新增正式党员2名，新确定入党积极分子2名。带头执行上级党组织关于加强基层党建工作的部署。在巩固文明城市创建成果的过程中，积极发挥党员先锋模范带头作用，本年度共清理垃圾100余处，清运废弃垃圾200余车，通过党员示范带头搬杂物、清垃圾等实际举措践行文明公约，为本村居民群众树立起文明城市创建的标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lang w:val="en-US" w:eastAsia="zh-CN"/>
        </w:rPr>
      </w:pPr>
      <w:r>
        <w:rPr>
          <w:rFonts w:hint="eastAsia" w:ascii="Times New Roman" w:hAnsi="Times New Roman" w:eastAsia="方正楷体简体" w:cs="Times New Roman"/>
          <w:b/>
          <w:bCs/>
          <w:sz w:val="32"/>
          <w:szCs w:val="32"/>
          <w:lang w:val="en-US" w:eastAsia="zh-CN" w:bidi="ar-SA"/>
        </w:rPr>
        <w:t>（四）办好为民实事，推进基层治理。</w:t>
      </w:r>
      <w:r>
        <w:rPr>
          <w:rFonts w:hint="eastAsia" w:ascii="Times New Roman" w:hAnsi="Times New Roman" w:eastAsia="方正仿宋简体" w:cs="Times New Roman"/>
          <w:kern w:val="2"/>
          <w:sz w:val="32"/>
          <w:szCs w:val="32"/>
          <w:highlight w:val="none"/>
          <w:lang w:val="en-US" w:eastAsia="zh-CN" w:bidi="ar-SA"/>
        </w:rPr>
        <w:t>党员干部融入群众，坚持履行为人民服务的宗旨，积极开展为群众办实事20余件。在雨季来临时，为村民修污水井20余个。城乡养老保险办理298人，“4050”补贴13人，奖励扶助20人。截至目前医疗保险参保人数943人，甘旗卡路拆迁涉及我村43户，用地117.245亩，通过街道领导和我村两委班子成员一起入户深入细致的做拆迁户的思想工作，经过多次耐心沟通，现已签完协议32户，现已正常施工中。通过我为群众办实事，真正做到“民有所呼、我有所应，民有所求、我有所为”，不断提升群众幸福感和满意度，在日常工作中，积极学习“四下基层”的优良作风，践行全心全意为人民服务的根本宗旨，提升基层治理水平。截至目前，村集体经济收入13万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简体" w:cs="Times New Roman"/>
          <w:sz w:val="32"/>
          <w:szCs w:val="32"/>
          <w:lang w:val="en-US" w:eastAsia="zh-CN" w:bidi="ar-SA"/>
        </w:rPr>
      </w:pPr>
      <w:r>
        <w:rPr>
          <w:rFonts w:hint="default" w:ascii="Times New Roman" w:hAnsi="Times New Roman" w:eastAsia="方正黑体简体" w:cs="Times New Roman"/>
          <w:sz w:val="32"/>
          <w:szCs w:val="32"/>
          <w:lang w:val="en-US" w:eastAsia="zh-CN" w:bidi="ar-SA"/>
        </w:rPr>
        <w:t>二、存在问题及原因剖析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楷体简体" w:cs="Times New Roman"/>
          <w:b/>
          <w:bCs/>
          <w:sz w:val="32"/>
          <w:szCs w:val="32"/>
          <w:lang w:val="en-US" w:eastAsia="zh-CN" w:bidi="ar-SA"/>
        </w:rPr>
        <w:t>（一）存在问题：</w:t>
      </w:r>
      <w:r>
        <w:rPr>
          <w:rFonts w:hint="eastAsia" w:ascii="Times New Roman" w:hAnsi="Times New Roman" w:eastAsia="方正仿宋简体" w:cs="Times New Roman"/>
          <w:b/>
          <w:bCs/>
          <w:kern w:val="2"/>
          <w:sz w:val="32"/>
          <w:szCs w:val="32"/>
          <w:highlight w:val="none"/>
          <w:lang w:val="en-US" w:eastAsia="zh-CN" w:bidi="ar-SA"/>
        </w:rPr>
        <w:t>一是</w:t>
      </w:r>
      <w:r>
        <w:rPr>
          <w:rFonts w:hint="eastAsia" w:ascii="Times New Roman" w:hAnsi="Times New Roman" w:eastAsia="方正仿宋简体" w:cs="Times New Roman"/>
          <w:kern w:val="2"/>
          <w:sz w:val="32"/>
          <w:szCs w:val="32"/>
          <w:highlight w:val="none"/>
          <w:lang w:val="en-US" w:eastAsia="zh-CN" w:bidi="ar-SA"/>
        </w:rPr>
        <w:t>支部组织理论学习不够，学习效果不好。</w:t>
      </w:r>
      <w:r>
        <w:rPr>
          <w:rFonts w:hint="eastAsia" w:ascii="Times New Roman" w:hAnsi="Times New Roman" w:eastAsia="方正仿宋简体" w:cs="Times New Roman"/>
          <w:b/>
          <w:bCs/>
          <w:kern w:val="2"/>
          <w:sz w:val="32"/>
          <w:szCs w:val="32"/>
          <w:highlight w:val="none"/>
          <w:lang w:val="en-US" w:eastAsia="zh-CN" w:bidi="ar-SA"/>
        </w:rPr>
        <w:t>二是</w:t>
      </w:r>
      <w:r>
        <w:rPr>
          <w:rFonts w:hint="eastAsia" w:ascii="Times New Roman" w:hAnsi="Times New Roman" w:eastAsia="方正仿宋简体" w:cs="Times New Roman"/>
          <w:kern w:val="2"/>
          <w:sz w:val="32"/>
          <w:szCs w:val="32"/>
          <w:highlight w:val="none"/>
          <w:lang w:val="en-US" w:eastAsia="zh-CN" w:bidi="ar-SA"/>
        </w:rPr>
        <w:t>理论学习形式比较单一，形式不够丰富。</w:t>
      </w:r>
      <w:r>
        <w:rPr>
          <w:rFonts w:hint="eastAsia" w:ascii="Times New Roman" w:hAnsi="Times New Roman" w:eastAsia="方正仿宋简体" w:cs="Times New Roman"/>
          <w:b/>
          <w:bCs/>
          <w:kern w:val="2"/>
          <w:sz w:val="32"/>
          <w:szCs w:val="32"/>
          <w:highlight w:val="none"/>
          <w:lang w:val="en-US" w:eastAsia="zh-CN" w:bidi="ar-SA"/>
        </w:rPr>
        <w:t>三是</w:t>
      </w:r>
      <w:r>
        <w:rPr>
          <w:rFonts w:hint="eastAsia" w:ascii="Times New Roman" w:hAnsi="Times New Roman" w:eastAsia="方正仿宋简体" w:cs="Times New Roman"/>
          <w:kern w:val="2"/>
          <w:sz w:val="32"/>
          <w:szCs w:val="32"/>
          <w:highlight w:val="none"/>
          <w:lang w:val="en-US" w:eastAsia="zh-CN" w:bidi="ar-SA"/>
        </w:rPr>
        <w:t>支部对党员教育管理措施力度不够，监督机制不够完善。</w:t>
      </w:r>
      <w:r>
        <w:rPr>
          <w:rFonts w:hint="eastAsia" w:ascii="Times New Roman" w:hAnsi="Times New Roman" w:eastAsia="方正仿宋简体" w:cs="Times New Roman"/>
          <w:b/>
          <w:bCs/>
          <w:kern w:val="2"/>
          <w:sz w:val="32"/>
          <w:szCs w:val="32"/>
          <w:highlight w:val="none"/>
          <w:lang w:val="en-US" w:eastAsia="zh-CN" w:bidi="ar-SA"/>
        </w:rPr>
        <w:t>四是</w:t>
      </w:r>
      <w:r>
        <w:rPr>
          <w:rFonts w:hint="eastAsia" w:ascii="Times New Roman" w:hAnsi="Times New Roman" w:eastAsia="方正仿宋简体" w:cs="Times New Roman"/>
          <w:kern w:val="2"/>
          <w:sz w:val="32"/>
          <w:szCs w:val="32"/>
          <w:highlight w:val="none"/>
          <w:lang w:val="en-US" w:eastAsia="zh-CN" w:bidi="ar-SA"/>
        </w:rPr>
        <w:t>党建与业务工作的深度融合还不够紧密。</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楷体简体" w:cs="Times New Roman"/>
          <w:b/>
          <w:bCs/>
          <w:sz w:val="32"/>
          <w:szCs w:val="32"/>
          <w:lang w:val="en-US" w:eastAsia="zh-CN" w:bidi="ar-SA"/>
        </w:rPr>
        <w:t>（二）原因剖析：</w:t>
      </w:r>
      <w:r>
        <w:rPr>
          <w:rFonts w:hint="eastAsia" w:ascii="Times New Roman" w:hAnsi="Times New Roman" w:eastAsia="方正仿宋简体" w:cs="Times New Roman"/>
          <w:b/>
          <w:bCs/>
          <w:kern w:val="2"/>
          <w:sz w:val="32"/>
          <w:szCs w:val="32"/>
          <w:highlight w:val="none"/>
          <w:lang w:val="en-US" w:eastAsia="zh-CN" w:bidi="ar-SA"/>
        </w:rPr>
        <w:t>一是</w:t>
      </w:r>
      <w:r>
        <w:rPr>
          <w:rFonts w:hint="eastAsia" w:ascii="Times New Roman" w:hAnsi="Times New Roman" w:eastAsia="方正仿宋简体" w:cs="Times New Roman"/>
          <w:kern w:val="2"/>
          <w:sz w:val="32"/>
          <w:szCs w:val="32"/>
          <w:highlight w:val="none"/>
          <w:lang w:val="en-US" w:eastAsia="zh-CN" w:bidi="ar-SA"/>
        </w:rPr>
        <w:t>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r>
        <w:rPr>
          <w:rFonts w:hint="eastAsia" w:ascii="Times New Roman" w:hAnsi="Times New Roman" w:eastAsia="方正仿宋简体" w:cs="Times New Roman"/>
          <w:b/>
          <w:bCs/>
          <w:kern w:val="2"/>
          <w:sz w:val="32"/>
          <w:szCs w:val="32"/>
          <w:highlight w:val="none"/>
          <w:lang w:val="en-US" w:eastAsia="zh-CN" w:bidi="ar-SA"/>
        </w:rPr>
        <w:t>二是</w:t>
      </w:r>
      <w:r>
        <w:rPr>
          <w:rFonts w:hint="eastAsia" w:ascii="Times New Roman" w:hAnsi="Times New Roman" w:eastAsia="方正仿宋简体" w:cs="Times New Roman"/>
          <w:kern w:val="2"/>
          <w:sz w:val="32"/>
          <w:szCs w:val="32"/>
          <w:highlight w:val="none"/>
          <w:lang w:val="en-US" w:eastAsia="zh-CN" w:bidi="ar-SA"/>
        </w:rPr>
        <w:t>学习意识淡薄，缺乏主动性。一部分党员干部还存在着轻视和忽视理论学习的思想，在认识上对理论学习不够重视，根源就在于缺乏责任感和使命感。</w:t>
      </w:r>
      <w:r>
        <w:rPr>
          <w:rFonts w:hint="eastAsia" w:ascii="Times New Roman" w:hAnsi="Times New Roman" w:eastAsia="方正仿宋简体" w:cs="Times New Roman"/>
          <w:b/>
          <w:bCs/>
          <w:kern w:val="2"/>
          <w:sz w:val="32"/>
          <w:szCs w:val="32"/>
          <w:highlight w:val="none"/>
          <w:lang w:val="en-US" w:eastAsia="zh-CN" w:bidi="ar-SA"/>
        </w:rPr>
        <w:t>三是</w:t>
      </w:r>
      <w:r>
        <w:rPr>
          <w:rFonts w:hint="eastAsia" w:ascii="Times New Roman" w:hAnsi="Times New Roman" w:eastAsia="方正仿宋简体" w:cs="Times New Roman"/>
          <w:kern w:val="2"/>
          <w:sz w:val="32"/>
          <w:szCs w:val="32"/>
          <w:highlight w:val="none"/>
          <w:lang w:val="en-US" w:eastAsia="zh-CN" w:bidi="ar-SA"/>
        </w:rPr>
        <w:t>对党员日常学习、工作的监督力度不够，对党员的监督、约束机制不够完善，对其权利、义务、纪律需进一步明确和规范。</w:t>
      </w:r>
      <w:r>
        <w:rPr>
          <w:rFonts w:hint="eastAsia" w:ascii="Times New Roman" w:hAnsi="Times New Roman" w:eastAsia="方正仿宋简体" w:cs="Times New Roman"/>
          <w:b/>
          <w:bCs/>
          <w:kern w:val="2"/>
          <w:sz w:val="32"/>
          <w:szCs w:val="32"/>
          <w:highlight w:val="none"/>
          <w:lang w:val="en-US" w:eastAsia="zh-CN" w:bidi="ar-SA"/>
        </w:rPr>
        <w:t>四是</w:t>
      </w:r>
      <w:r>
        <w:rPr>
          <w:rFonts w:hint="eastAsia" w:ascii="Times New Roman" w:hAnsi="Times New Roman" w:eastAsia="方正仿宋简体" w:cs="Times New Roman"/>
          <w:kern w:val="2"/>
          <w:sz w:val="32"/>
          <w:szCs w:val="32"/>
          <w:highlight w:val="none"/>
          <w:lang w:val="en-US" w:eastAsia="zh-CN" w:bidi="ar-SA"/>
        </w:rPr>
        <w:t>将党建融合进日常业务工作之中、更充分的发挥出党建引领作用做的还不够突出，党建对业务工作助推作用还不够明显，村集体经济发展抓手不多，党员模范先锋作用和党组织凝聚作用没有完全彰显。</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简体" w:cs="Times New Roman"/>
          <w:sz w:val="32"/>
          <w:szCs w:val="32"/>
          <w:lang w:val="en-US" w:eastAsia="zh-CN" w:bidi="ar-SA"/>
        </w:rPr>
      </w:pPr>
      <w:r>
        <w:rPr>
          <w:rFonts w:hint="default" w:ascii="Times New Roman" w:hAnsi="Times New Roman" w:eastAsia="方正黑体简体" w:cs="Times New Roman"/>
          <w:sz w:val="32"/>
          <w:szCs w:val="32"/>
          <w:lang w:val="en-US" w:eastAsia="zh-CN" w:bidi="ar-SA"/>
        </w:rPr>
        <w:t>三、下一步工作</w:t>
      </w:r>
      <w:r>
        <w:rPr>
          <w:rFonts w:hint="eastAsia" w:ascii="Times New Roman" w:hAnsi="Times New Roman" w:eastAsia="方正黑体简体" w:cs="Times New Roman"/>
          <w:sz w:val="32"/>
          <w:szCs w:val="32"/>
          <w:lang w:val="en-US" w:eastAsia="zh-CN" w:bidi="ar-SA"/>
        </w:rPr>
        <w:t>思路</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下一步，我村将严格按照街道党工委的有关要求，坚持从自身、从问题抓起，真正把基层党建抓实抓好、抓出成效。深入学习党的二十大精神，认真开展主题教育，自觉地用习近平新时代中国特色社会主义思想武装头脑。重点做好以下四方面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楷体简体" w:cs="Times New Roman"/>
          <w:b/>
          <w:bCs/>
          <w:sz w:val="32"/>
          <w:szCs w:val="32"/>
          <w:lang w:val="en-US" w:eastAsia="zh-CN" w:bidi="ar-SA"/>
        </w:rPr>
        <w:t>（一）提高认识，创新党建工作新思想。</w:t>
      </w:r>
      <w:r>
        <w:rPr>
          <w:rFonts w:hint="eastAsia" w:ascii="Times New Roman" w:hAnsi="Times New Roman" w:eastAsia="方正仿宋简体" w:cs="Times New Roman"/>
          <w:b/>
          <w:bCs/>
          <w:kern w:val="2"/>
          <w:sz w:val="32"/>
          <w:szCs w:val="32"/>
          <w:highlight w:val="none"/>
          <w:lang w:val="en-US" w:eastAsia="zh-CN" w:bidi="ar-SA"/>
        </w:rPr>
        <w:t>一是</w:t>
      </w:r>
      <w:r>
        <w:rPr>
          <w:rFonts w:hint="eastAsia" w:ascii="Times New Roman" w:hAnsi="Times New Roman" w:eastAsia="方正仿宋简体" w:cs="Times New Roman"/>
          <w:kern w:val="2"/>
          <w:sz w:val="32"/>
          <w:szCs w:val="32"/>
          <w:highlight w:val="none"/>
          <w:lang w:val="en-US" w:eastAsia="zh-CN" w:bidi="ar-SA"/>
        </w:rPr>
        <w:t>深刻认识党建工作的重要作用。把党建工作做到群众关心的热点、难点问题上，充分发挥好党建工作的促进作用。</w:t>
      </w:r>
      <w:r>
        <w:rPr>
          <w:rFonts w:hint="eastAsia" w:ascii="Times New Roman" w:hAnsi="Times New Roman" w:eastAsia="方正仿宋简体" w:cs="Times New Roman"/>
          <w:b/>
          <w:bCs/>
          <w:kern w:val="2"/>
          <w:sz w:val="32"/>
          <w:szCs w:val="32"/>
          <w:highlight w:val="none"/>
          <w:lang w:val="en-US" w:eastAsia="zh-CN" w:bidi="ar-SA"/>
        </w:rPr>
        <w:t>二是</w:t>
      </w:r>
      <w:r>
        <w:rPr>
          <w:rFonts w:hint="eastAsia" w:ascii="Times New Roman" w:hAnsi="Times New Roman" w:eastAsia="方正仿宋简体" w:cs="Times New Roman"/>
          <w:kern w:val="2"/>
          <w:sz w:val="32"/>
          <w:szCs w:val="32"/>
          <w:highlight w:val="none"/>
          <w:lang w:val="en-US" w:eastAsia="zh-CN" w:bidi="ar-SA"/>
        </w:rPr>
        <w:t>党支部书记要履行好“第一责任人”责任，发挥网格化作用，真正为群众解决急难愁盼事，加强党员作用发挥，鼓励和引导广大党员参与基层治理、有效服务群众。强化流动党员管理。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ascii="Times New Roman" w:hAnsi="Times New Roman" w:eastAsia="Times New Roman" w:cs="Times New Roman"/>
          <w:color w:val="auto"/>
          <w:spacing w:val="0"/>
          <w:position w:val="0"/>
          <w:sz w:val="32"/>
          <w:shd w:val="clear" w:fill="auto"/>
        </w:rPr>
      </w:pPr>
      <w:r>
        <w:rPr>
          <w:rFonts w:hint="eastAsia" w:ascii="Times New Roman" w:hAnsi="Times New Roman" w:eastAsia="方正楷体简体" w:cs="Times New Roman"/>
          <w:b/>
          <w:bCs/>
          <w:sz w:val="32"/>
          <w:szCs w:val="32"/>
          <w:lang w:val="en-US" w:eastAsia="zh-CN" w:bidi="ar-SA"/>
        </w:rPr>
        <w:t>（二）村党支部带头壮大集体经济收入。</w:t>
      </w:r>
      <w:r>
        <w:rPr>
          <w:rFonts w:hint="eastAsia" w:ascii="Times New Roman" w:hAnsi="Times New Roman" w:eastAsia="方正仿宋简体" w:cs="Times New Roman"/>
          <w:kern w:val="2"/>
          <w:sz w:val="32"/>
          <w:szCs w:val="32"/>
          <w:highlight w:val="none"/>
          <w:lang w:val="en-US" w:eastAsia="zh-CN" w:bidi="ar-SA"/>
        </w:rPr>
        <w:t>充分利用甘旗卡路扩建工程，公路两侧村民发展采摘园庭院经济、农家乐等设施。拓宽农民收入渠道，进一步吸收年轻有为致富能手和其他有作为年轻人加入党员队伍中来，带领广大人民群众致富，探索行之有效的方式方法，加强党员先进性教育与实际生产工作相结合，确保党员先进性。</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楷体简体" w:cs="Times New Roman"/>
          <w:b/>
          <w:bCs/>
          <w:sz w:val="32"/>
          <w:szCs w:val="32"/>
          <w:lang w:val="en-US" w:eastAsia="zh-CN" w:bidi="ar-SA"/>
        </w:rPr>
        <w:t>（三）积极解决历史问题。</w:t>
      </w:r>
      <w:r>
        <w:rPr>
          <w:rFonts w:hint="eastAsia" w:ascii="Times New Roman" w:hAnsi="Times New Roman" w:eastAsia="方正仿宋简体" w:cs="Times New Roman"/>
          <w:kern w:val="2"/>
          <w:sz w:val="32"/>
          <w:szCs w:val="32"/>
          <w:highlight w:val="none"/>
          <w:lang w:val="en-US" w:eastAsia="zh-CN" w:bidi="ar-SA"/>
        </w:rPr>
        <w:t>事关社会和谐稳定大局和经济社会发展全局。坚持以人民为中心的发展思想，本着“尊重历史、实事求是”的原则，解决我村土地承包费未兑现问题，我们将通过党员及村民代表大会梳理逐一解决，完善承包合同、收取承包费。以超常规的措施和办法、超常规的勇气和决心、超常规的责任和担当，妥善解决好本村土地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以上述职，不足之处敬请领导给予批评指正！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default" w:ascii="Times New Roman" w:hAnsi="Times New Roman" w:eastAsia="方正黑体简体" w:cs="Times New Roman"/>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default" w:ascii="Times New Roman" w:hAnsi="Times New Roman" w:eastAsia="方正黑体简体" w:cs="Times New Roman"/>
          <w:b w:val="0"/>
          <w:bCs w:val="0"/>
          <w:sz w:val="32"/>
          <w:szCs w:val="32"/>
          <w:highlight w:val="none"/>
          <w:lang w:val="en-US" w:eastAsia="zh-CN"/>
        </w:rPr>
      </w:pPr>
      <w:bookmarkStart w:id="0" w:name="_GoBack"/>
      <w:bookmarkEnd w:id="0"/>
      <w:r>
        <w:rPr>
          <w:rFonts w:hint="default" w:ascii="Times New Roman" w:hAnsi="Times New Roman" w:eastAsia="方正黑体简体" w:cs="Times New Roman"/>
          <w:b w:val="0"/>
          <w:bCs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小标宋简体" w:cs="Times New Roman"/>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上年度点评问题整改情况报告</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方正黑体简体" w:cs="Times New Roman"/>
          <w:b w:val="0"/>
          <w:bCs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方正仿宋简体" w:cs="Times New Roman"/>
          <w:b w:val="0"/>
          <w:bCs/>
          <w:kern w:val="2"/>
          <w:sz w:val="32"/>
          <w:szCs w:val="32"/>
          <w:lang w:val="en-US" w:eastAsia="zh-CN" w:bidi="ar-SA"/>
        </w:rPr>
      </w:pPr>
      <w:r>
        <w:rPr>
          <w:rFonts w:hint="eastAsia" w:ascii="Times New Roman" w:hAnsi="Times New Roman" w:eastAsia="方正黑体简体" w:cs="Times New Roman"/>
          <w:sz w:val="32"/>
          <w:szCs w:val="32"/>
          <w:lang w:val="en-US" w:eastAsia="zh-CN" w:bidi="ar-SA"/>
        </w:rPr>
        <w:t>一、</w:t>
      </w:r>
      <w:r>
        <w:rPr>
          <w:rFonts w:hint="default" w:ascii="Times New Roman" w:hAnsi="Times New Roman" w:eastAsia="方正黑体简体" w:cs="Times New Roman"/>
          <w:sz w:val="32"/>
          <w:szCs w:val="32"/>
          <w:lang w:val="en-US" w:eastAsia="zh-CN" w:bidi="ar-SA"/>
        </w:rPr>
        <w:t>关于</w:t>
      </w:r>
      <w:r>
        <w:rPr>
          <w:rFonts w:hint="default" w:ascii="Times New Roman" w:hAnsi="Times New Roman" w:eastAsia="方正黑体简体" w:cs="Times New Roman"/>
          <w:sz w:val="32"/>
          <w:szCs w:val="32"/>
          <w:lang w:val="en-US" w:eastAsia="zh-CN"/>
        </w:rPr>
        <w:t>“</w:t>
      </w:r>
      <w:r>
        <w:rPr>
          <w:rFonts w:hint="default" w:ascii="Times New Roman" w:hAnsi="Times New Roman" w:eastAsia="方正黑体简体" w:cs="Times New Roman"/>
          <w:sz w:val="32"/>
          <w:szCs w:val="32"/>
          <w:lang w:val="en-US" w:eastAsia="zh-CN" w:bidi="ar-SA"/>
        </w:rPr>
        <w:t>党支部书记、党务工作者业务水平有欠缺，对党建工作重视程度不够，党建工作基础薄弱</w:t>
      </w:r>
      <w:r>
        <w:rPr>
          <w:rFonts w:hint="default" w:ascii="Times New Roman" w:hAnsi="Times New Roman" w:eastAsia="方正黑体简体" w:cs="Times New Roman"/>
          <w:sz w:val="32"/>
          <w:szCs w:val="32"/>
          <w:lang w:val="en-US" w:eastAsia="zh-CN"/>
        </w:rPr>
        <w:t>”</w:t>
      </w:r>
      <w:r>
        <w:rPr>
          <w:rFonts w:hint="default" w:ascii="Times New Roman" w:hAnsi="Times New Roman" w:eastAsia="方正黑体简体" w:cs="Times New Roman"/>
          <w:sz w:val="32"/>
          <w:szCs w:val="32"/>
          <w:lang w:val="en-US" w:eastAsia="zh-CN" w:bidi="ar-SA"/>
        </w:rPr>
        <w:t>的整改情况</w:t>
      </w:r>
      <w:r>
        <w:rPr>
          <w:rFonts w:hint="eastAsia" w:ascii="Times New Roman" w:hAnsi="Times New Roman" w:eastAsia="方正黑体简体" w:cs="Times New Roman"/>
          <w:sz w:val="32"/>
          <w:szCs w:val="32"/>
          <w:lang w:val="en-US" w:eastAsia="zh-CN" w:bidi="ar-SA"/>
        </w:rPr>
        <w:t>。</w:t>
      </w:r>
      <w:r>
        <w:rPr>
          <w:rFonts w:hint="eastAsia" w:ascii="Times New Roman" w:hAnsi="Times New Roman" w:eastAsia="方正仿宋简体" w:cs="Times New Roman"/>
          <w:b/>
          <w:bCs w:val="0"/>
          <w:kern w:val="2"/>
          <w:sz w:val="32"/>
          <w:szCs w:val="32"/>
          <w:lang w:val="en-US" w:eastAsia="zh-CN" w:bidi="ar-SA"/>
        </w:rPr>
        <w:t>一是</w:t>
      </w:r>
      <w:r>
        <w:rPr>
          <w:rFonts w:hint="eastAsia" w:ascii="Times New Roman" w:hAnsi="Times New Roman" w:eastAsia="方正仿宋简体" w:cs="Times New Roman"/>
          <w:b w:val="0"/>
          <w:bCs/>
          <w:kern w:val="2"/>
          <w:sz w:val="32"/>
          <w:szCs w:val="32"/>
          <w:lang w:val="en-US" w:eastAsia="zh-CN" w:bidi="ar-SA"/>
        </w:rPr>
        <w:t>加强政策理论学习，掌握党的方针政策，强化业务学习，掌握工作流程，做到细心精心，及时准确完成好各项工作，把党建工作作为第一要务。</w:t>
      </w:r>
      <w:r>
        <w:rPr>
          <w:rFonts w:hint="eastAsia" w:ascii="Times New Roman" w:hAnsi="Times New Roman" w:eastAsia="方正仿宋简体" w:cs="Times New Roman"/>
          <w:b/>
          <w:bCs w:val="0"/>
          <w:kern w:val="2"/>
          <w:sz w:val="32"/>
          <w:szCs w:val="32"/>
          <w:lang w:val="en-US" w:eastAsia="zh-CN" w:bidi="ar-SA"/>
        </w:rPr>
        <w:t>二是</w:t>
      </w:r>
      <w:r>
        <w:rPr>
          <w:rFonts w:hint="eastAsia" w:ascii="Times New Roman" w:hAnsi="Times New Roman" w:eastAsia="方正仿宋简体" w:cs="Times New Roman"/>
          <w:b w:val="0"/>
          <w:bCs/>
          <w:kern w:val="2"/>
          <w:sz w:val="32"/>
          <w:szCs w:val="32"/>
          <w:lang w:val="en-US" w:eastAsia="zh-CN" w:bidi="ar-SA"/>
        </w:rPr>
        <w:t>党建业务发展的能力需要加强，加强党建是做好业务工作前提和保障。在实际工作中，存在眉毛胡子一把抓的情况，有时遇问题说问题，没能把党的建设与业务工作有机地结合起来，在“围绕业务抓党建，抓好党建促发展”方面研究的不够深入党务工作水平需进一步改进和提高。</w:t>
      </w:r>
    </w:p>
    <w:p>
      <w:pPr>
        <w:keepNext w:val="0"/>
        <w:keepLines w:val="0"/>
        <w:pageBreakBefore w:val="0"/>
        <w:widowControl w:val="0"/>
        <w:tabs>
          <w:tab w:val="left" w:pos="713"/>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方正仿宋简体" w:cs="Times New Roman"/>
          <w:b w:val="0"/>
          <w:bCs/>
          <w:kern w:val="2"/>
          <w:sz w:val="32"/>
          <w:szCs w:val="32"/>
          <w:lang w:val="en-US" w:eastAsia="zh-CN" w:bidi="ar-SA"/>
        </w:rPr>
      </w:pPr>
      <w:r>
        <w:rPr>
          <w:rFonts w:hint="eastAsia" w:ascii="Times New Roman" w:hAnsi="Times New Roman" w:eastAsia="方正黑体简体" w:cs="Times New Roman"/>
          <w:sz w:val="32"/>
          <w:szCs w:val="32"/>
          <w:lang w:val="en-US" w:eastAsia="zh-CN" w:bidi="ar-SA"/>
        </w:rPr>
        <w:t>二、</w:t>
      </w:r>
      <w:r>
        <w:rPr>
          <w:rFonts w:hint="default" w:ascii="Times New Roman" w:hAnsi="Times New Roman" w:eastAsia="方正黑体简体" w:cs="Times New Roman"/>
          <w:sz w:val="32"/>
          <w:szCs w:val="32"/>
          <w:lang w:val="en-US" w:eastAsia="zh-CN" w:bidi="ar-SA"/>
        </w:rPr>
        <w:t>关于</w:t>
      </w:r>
      <w:r>
        <w:rPr>
          <w:rFonts w:hint="default" w:ascii="Times New Roman" w:hAnsi="Times New Roman" w:eastAsia="方正黑体简体" w:cs="Times New Roman"/>
          <w:sz w:val="32"/>
          <w:szCs w:val="32"/>
          <w:lang w:val="en-US" w:eastAsia="zh-CN"/>
        </w:rPr>
        <w:t>“</w:t>
      </w:r>
      <w:r>
        <w:rPr>
          <w:rFonts w:hint="default" w:ascii="Times New Roman" w:hAnsi="Times New Roman" w:eastAsia="方正黑体简体" w:cs="Times New Roman"/>
          <w:sz w:val="32"/>
          <w:szCs w:val="32"/>
          <w:lang w:val="en-US" w:eastAsia="zh-CN" w:bidi="ar-SA"/>
        </w:rPr>
        <w:t>缺乏创新意识，面对汪家村集体经济收入单一，后继乏力的问题欠缺有效解决措施</w:t>
      </w:r>
      <w:r>
        <w:rPr>
          <w:rFonts w:hint="default" w:ascii="Times New Roman" w:hAnsi="Times New Roman" w:eastAsia="方正黑体简体" w:cs="Times New Roman"/>
          <w:sz w:val="32"/>
          <w:szCs w:val="32"/>
          <w:lang w:val="en-US" w:eastAsia="zh-CN"/>
        </w:rPr>
        <w:t>”</w:t>
      </w:r>
      <w:r>
        <w:rPr>
          <w:rFonts w:hint="default" w:ascii="Times New Roman" w:hAnsi="Times New Roman" w:eastAsia="方正黑体简体" w:cs="Times New Roman"/>
          <w:sz w:val="32"/>
          <w:szCs w:val="32"/>
          <w:lang w:val="en-US" w:eastAsia="zh-CN" w:bidi="ar-SA"/>
        </w:rPr>
        <w:t>的整改情况</w:t>
      </w:r>
      <w:r>
        <w:rPr>
          <w:rFonts w:hint="eastAsia" w:ascii="Times New Roman" w:hAnsi="Times New Roman" w:eastAsia="方正黑体简体" w:cs="Times New Roman"/>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一是</w:t>
      </w:r>
      <w:r>
        <w:rPr>
          <w:rFonts w:hint="eastAsia" w:ascii="Times New Roman" w:hAnsi="Times New Roman" w:eastAsia="方正仿宋简体" w:cs="Times New Roman"/>
          <w:b w:val="0"/>
          <w:bCs/>
          <w:kern w:val="2"/>
          <w:sz w:val="32"/>
          <w:szCs w:val="32"/>
          <w:lang w:val="en-US" w:eastAsia="zh-CN" w:bidi="ar-SA"/>
        </w:rPr>
        <w:t>强化以党建为引领，两委班子积极组织学习探讨带动村民增收致富的方法，用活集体资金，积极探索村企产业联建模式。</w:t>
      </w:r>
      <w:r>
        <w:rPr>
          <w:rFonts w:hint="eastAsia" w:ascii="Times New Roman" w:hAnsi="Times New Roman" w:eastAsia="方正仿宋简体" w:cs="Times New Roman"/>
          <w:b/>
          <w:bCs w:val="0"/>
          <w:kern w:val="2"/>
          <w:sz w:val="32"/>
          <w:szCs w:val="32"/>
          <w:lang w:val="en-US" w:eastAsia="zh-CN" w:bidi="ar-SA"/>
        </w:rPr>
        <w:t>二是</w:t>
      </w:r>
      <w:r>
        <w:rPr>
          <w:rFonts w:hint="eastAsia" w:ascii="Times New Roman" w:hAnsi="Times New Roman" w:eastAsia="方正仿宋简体" w:cs="Times New Roman"/>
          <w:b w:val="0"/>
          <w:bCs/>
          <w:kern w:val="2"/>
          <w:sz w:val="32"/>
          <w:szCs w:val="32"/>
          <w:lang w:val="en-US" w:eastAsia="zh-CN" w:bidi="ar-SA"/>
        </w:rPr>
        <w:t>充分利用我村的地理条件优势，利用好闲置土地招商引资，将我村的闲置库房对外出租，增加村集体收入。</w:t>
      </w:r>
      <w:r>
        <w:rPr>
          <w:rFonts w:hint="eastAsia" w:ascii="Times New Roman" w:hAnsi="Times New Roman" w:eastAsia="方正仿宋简体" w:cs="Times New Roman"/>
          <w:b/>
          <w:bCs w:val="0"/>
          <w:kern w:val="2"/>
          <w:sz w:val="32"/>
          <w:szCs w:val="32"/>
          <w:lang w:val="en-US" w:eastAsia="zh-CN" w:bidi="ar-SA"/>
        </w:rPr>
        <w:t>三是</w:t>
      </w:r>
      <w:r>
        <w:rPr>
          <w:rFonts w:hint="eastAsia" w:ascii="Times New Roman" w:hAnsi="Times New Roman" w:eastAsia="方正仿宋简体" w:cs="Times New Roman"/>
          <w:b w:val="0"/>
          <w:bCs/>
          <w:kern w:val="2"/>
          <w:sz w:val="32"/>
          <w:szCs w:val="32"/>
          <w:lang w:val="en-US" w:eastAsia="zh-CN" w:bidi="ar-SA"/>
        </w:rPr>
        <w:t>聚焦产业和村民的就业需求，组织相关村民进行职业技能培训。</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简体" w:cs="Times New Roman"/>
          <w:b w:val="0"/>
          <w:bCs/>
          <w:kern w:val="2"/>
          <w:sz w:val="32"/>
          <w:szCs w:val="32"/>
          <w:lang w:val="en-US" w:eastAsia="zh-CN" w:bidi="ar-SA"/>
        </w:rPr>
      </w:pPr>
      <w:r>
        <w:rPr>
          <w:rFonts w:hint="eastAsia" w:ascii="Times New Roman" w:hAnsi="Times New Roman" w:eastAsia="方正黑体简体" w:cs="Times New Roman"/>
          <w:sz w:val="32"/>
          <w:szCs w:val="32"/>
          <w:lang w:val="en-US" w:eastAsia="zh-CN" w:bidi="ar-SA"/>
        </w:rPr>
        <w:t>三、</w:t>
      </w:r>
      <w:r>
        <w:rPr>
          <w:rFonts w:hint="default" w:ascii="Times New Roman" w:hAnsi="Times New Roman" w:eastAsia="方正黑体简体" w:cs="Times New Roman"/>
          <w:sz w:val="32"/>
          <w:szCs w:val="32"/>
          <w:lang w:val="en-US" w:eastAsia="zh-CN" w:bidi="ar-SA"/>
        </w:rPr>
        <w:t>关于</w:t>
      </w:r>
      <w:r>
        <w:rPr>
          <w:rFonts w:hint="default" w:ascii="Times New Roman" w:hAnsi="Times New Roman" w:eastAsia="方正黑体简体" w:cs="Times New Roman"/>
          <w:sz w:val="32"/>
          <w:szCs w:val="32"/>
          <w:lang w:val="en-US" w:eastAsia="zh-CN"/>
        </w:rPr>
        <w:t>“</w:t>
      </w:r>
      <w:r>
        <w:rPr>
          <w:rFonts w:hint="default" w:ascii="Times New Roman" w:hAnsi="Times New Roman" w:eastAsia="方正黑体简体" w:cs="Times New Roman"/>
          <w:sz w:val="32"/>
          <w:szCs w:val="32"/>
          <w:lang w:val="en-US" w:eastAsia="zh-CN" w:bidi="ar-SA"/>
        </w:rPr>
        <w:t>要主动作为，在化解矛盾、解决历史遗留问题上加大力度</w:t>
      </w:r>
      <w:r>
        <w:rPr>
          <w:rFonts w:hint="default" w:ascii="Times New Roman" w:hAnsi="Times New Roman" w:eastAsia="方正黑体简体" w:cs="Times New Roman"/>
          <w:sz w:val="32"/>
          <w:szCs w:val="32"/>
          <w:lang w:val="en-US" w:eastAsia="zh-CN"/>
        </w:rPr>
        <w:t>”</w:t>
      </w:r>
      <w:r>
        <w:rPr>
          <w:rFonts w:hint="default" w:ascii="Times New Roman" w:hAnsi="Times New Roman" w:eastAsia="方正黑体简体" w:cs="Times New Roman"/>
          <w:sz w:val="32"/>
          <w:szCs w:val="32"/>
          <w:lang w:val="en-US" w:eastAsia="zh-CN" w:bidi="ar-SA"/>
        </w:rPr>
        <w:t>的整改情况</w:t>
      </w:r>
      <w:r>
        <w:rPr>
          <w:rFonts w:hint="eastAsia" w:ascii="Times New Roman" w:hAnsi="Times New Roman" w:eastAsia="方正黑体简体" w:cs="Times New Roman"/>
          <w:sz w:val="32"/>
          <w:szCs w:val="32"/>
          <w:lang w:val="en-US" w:eastAsia="zh-CN" w:bidi="ar-SA"/>
        </w:rPr>
        <w:t>。</w:t>
      </w:r>
      <w:r>
        <w:rPr>
          <w:rFonts w:hint="eastAsia" w:ascii="Times New Roman" w:hAnsi="Times New Roman" w:eastAsia="方正仿宋简体" w:cs="Times New Roman"/>
          <w:b/>
          <w:bCs w:val="0"/>
          <w:kern w:val="2"/>
          <w:sz w:val="32"/>
          <w:szCs w:val="32"/>
          <w:lang w:val="en-US" w:eastAsia="zh-CN" w:bidi="ar-SA"/>
        </w:rPr>
        <w:t>一是</w:t>
      </w:r>
      <w:r>
        <w:rPr>
          <w:rFonts w:hint="eastAsia" w:ascii="Times New Roman" w:hAnsi="Times New Roman" w:eastAsia="方正仿宋简体" w:cs="Times New Roman"/>
          <w:b w:val="0"/>
          <w:bCs/>
          <w:kern w:val="2"/>
          <w:sz w:val="32"/>
          <w:szCs w:val="32"/>
          <w:lang w:val="en-US" w:eastAsia="zh-CN" w:bidi="ar-SA"/>
        </w:rPr>
        <w:t>学习信访工作条例入户上访户，将信访工作做到每一户每一人。</w:t>
      </w:r>
      <w:r>
        <w:rPr>
          <w:rFonts w:hint="eastAsia" w:ascii="Times New Roman" w:hAnsi="Times New Roman" w:eastAsia="方正仿宋简体" w:cs="Times New Roman"/>
          <w:b/>
          <w:bCs w:val="0"/>
          <w:kern w:val="2"/>
          <w:sz w:val="32"/>
          <w:szCs w:val="32"/>
          <w:lang w:val="en-US" w:eastAsia="zh-CN" w:bidi="ar-SA"/>
        </w:rPr>
        <w:t>二是</w:t>
      </w:r>
      <w:r>
        <w:rPr>
          <w:rFonts w:hint="eastAsia" w:ascii="Times New Roman" w:hAnsi="Times New Roman" w:eastAsia="方正仿宋简体" w:cs="Times New Roman"/>
          <w:b w:val="0"/>
          <w:bCs/>
          <w:kern w:val="2"/>
          <w:sz w:val="32"/>
          <w:szCs w:val="32"/>
          <w:lang w:val="en-US" w:eastAsia="zh-CN" w:bidi="ar-SA"/>
        </w:rPr>
        <w:t>要在化解矛盾上提高方法方式，由于我村历史遗留的事情比较多，我们尽量做到小事不出村，及时回应解决群众12345诉求，确保矛盾纠纷化解更加精准，基层信访工作更加有力，为加强信访工作贡献力量。</w:t>
      </w:r>
    </w:p>
    <w:p>
      <w:pPr>
        <w:keepNext w:val="0"/>
        <w:keepLines w:val="0"/>
        <w:pageBreakBefore w:val="0"/>
        <w:tabs>
          <w:tab w:val="left" w:pos="713"/>
        </w:tabs>
        <w:kinsoku/>
        <w:wordWrap/>
        <w:overflowPunct/>
        <w:topLinePunct w:val="0"/>
        <w:autoSpaceDE/>
        <w:autoSpaceDN/>
        <w:bidi w:val="0"/>
        <w:adjustRightInd/>
        <w:spacing w:before="0" w:line="56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p>
    <w:sectPr>
      <w:footerReference r:id="rId3" w:type="default"/>
      <w:pgSz w:w="11906" w:h="16838"/>
      <w:pgMar w:top="2098" w:right="1474" w:bottom="1984" w:left="1587" w:header="720" w:footer="720"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-276225</wp:posOffset>
              </wp:positionV>
              <wp:extent cx="118745" cy="422275"/>
              <wp:effectExtent l="0" t="0" r="0" b="0"/>
              <wp:wrapNone/>
              <wp:docPr id="7" name="文本框 7"/>
              <wp:cNvGraphicFramePr/>
              <a:graphic xmlns:a="http://schemas.openxmlformats.org/drawingml/2006/main">
                <a:graphicData uri="http://schemas.microsoft.com/office/word/2010/wordprocessingShape">
                  <wps:wsp>
                    <wps:cNvSpPr txBox="1"/>
                    <wps:spPr>
                      <a:xfrm flipH="1">
                        <a:off x="0" y="0"/>
                        <a:ext cx="118745" cy="422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21.75pt;height:33.25pt;width:9.35pt;mso-position-horizontal:center;mso-position-horizontal-relative:margin;z-index:251659264;mso-width-relative:page;mso-height-relative:page;" filled="f" stroked="f" coordsize="21600,21600" o:gfxdata="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4SO601gAAAAYBAAAPAAAAAAAAAAEAIAAAACIAAABkcnMv&#10;ZG93bnJldi54bWxQSwECFAAUAAAACACHTuJAlPsXsz4CAABrBAAADgAAAAAAAAABACAAAAAl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jMyMDhiNWFkYzkxNjdiMDc2NTJlY2NmODIyMmMifQ=="/>
  </w:docVars>
  <w:rsids>
    <w:rsidRoot w:val="00000000"/>
    <w:rsid w:val="0421096C"/>
    <w:rsid w:val="1178129C"/>
    <w:rsid w:val="170B4961"/>
    <w:rsid w:val="17375756"/>
    <w:rsid w:val="1C1B1166"/>
    <w:rsid w:val="20694C1C"/>
    <w:rsid w:val="22A75620"/>
    <w:rsid w:val="22C86801"/>
    <w:rsid w:val="27CC1EEA"/>
    <w:rsid w:val="417776F4"/>
    <w:rsid w:val="451C7BB5"/>
    <w:rsid w:val="47D12ED9"/>
    <w:rsid w:val="49F25388"/>
    <w:rsid w:val="4F6C34E7"/>
    <w:rsid w:val="518D21E0"/>
    <w:rsid w:val="55DE4A08"/>
    <w:rsid w:val="5A403BA0"/>
    <w:rsid w:val="5AAB6115"/>
    <w:rsid w:val="5C8C4181"/>
    <w:rsid w:val="5EEE0F84"/>
    <w:rsid w:val="685A0D35"/>
    <w:rsid w:val="6EE23835"/>
    <w:rsid w:val="75170931"/>
    <w:rsid w:val="783A2D68"/>
    <w:rsid w:val="7F3A0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jc w:val="center"/>
      <w:outlineLvl w:val="0"/>
    </w:pPr>
    <w:rPr>
      <w:rFonts w:hint="eastAsia" w:ascii="Arial" w:hAnsi="Arial"/>
      <w:b/>
      <w:sz w:val="32"/>
    </w:rPr>
  </w:style>
  <w:style w:type="paragraph" w:styleId="3">
    <w:name w:val="Normal Indent"/>
    <w:basedOn w:val="1"/>
    <w:next w:val="1"/>
    <w:autoRedefine/>
    <w:qFormat/>
    <w:uiPriority w:val="0"/>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2023-12-20T14:58:00Z</dcterms:created>
  <dc:creator>Administrator</dc:creator>
  <cp:lastModifiedBy>yyy</cp:lastModifiedBy>
  <cp:lastPrinted>2023-12-21T07:58:00Z</cp:lastPrinted>
  <dcterms:modified xsi:type="dcterms:W3CDTF">2023-12-25T02:33:10Z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95947D57752A42A7BB5EE0ACAD7CDC6F_13</vt:lpwstr>
  </property>
</Properties>
</file>