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3150" w:firstLineChars="1500"/>
        <w:rPr>
          <w:rFonts w:hint="default"/>
          <w:lang w:eastAsia="zh-CN"/>
        </w:rPr>
      </w:pPr>
      <w:bookmarkStart w:id="0" w:name="_GoBack"/>
      <w:r>
        <w:rPr>
          <w:rFonts w:hint="eastAsia"/>
          <w:lang w:eastAsia="zh-CN"/>
        </w:rPr>
        <w:t>支部学习新党章</w:t>
      </w:r>
    </w:p>
    <w:bookmarkEnd w:id="0"/>
    <w:p>
      <w:pPr>
        <w:bidi w:val="0"/>
        <w:ind w:firstLine="420" w:firstLineChars="200"/>
        <w:rPr>
          <w:rFonts w:hint="eastAsia"/>
          <w:lang w:eastAsia="zh-CN"/>
        </w:rPr>
      </w:pPr>
      <w:r>
        <w:rPr>
          <w:rFonts w:hint="eastAsia"/>
        </w:rPr>
        <w:t>为进一步贯彻落实党的二十大精神，加强</w:t>
      </w:r>
      <w:r>
        <w:rPr>
          <w:rFonts w:hint="eastAsia"/>
          <w:lang w:eastAsia="zh-CN"/>
        </w:rPr>
        <w:t>新党章学习</w:t>
      </w:r>
      <w:r>
        <w:rPr>
          <w:rFonts w:hint="eastAsia"/>
        </w:rPr>
        <w:t>深入人心，</w:t>
      </w:r>
      <w:r>
        <w:rPr>
          <w:rFonts w:hint="eastAsia"/>
          <w:lang w:val="en-US" w:eastAsia="zh-CN"/>
        </w:rPr>
        <w:t>12月27日</w:t>
      </w:r>
      <w:r>
        <w:rPr>
          <w:rFonts w:hint="eastAsia"/>
          <w:lang w:eastAsia="zh-CN"/>
        </w:rPr>
        <w:t>党支部</w:t>
      </w:r>
      <w:r>
        <w:rPr>
          <w:rFonts w:hint="eastAsia"/>
        </w:rPr>
        <w:t>开展党的</w:t>
      </w:r>
      <w:r>
        <w:rPr>
          <w:rFonts w:hint="eastAsia"/>
          <w:lang w:eastAsia="zh-CN"/>
        </w:rPr>
        <w:t>声音进万家之“学习新党章”宣讲活动。</w:t>
      </w:r>
      <w:r>
        <w:rPr>
          <w:rFonts w:hint="default"/>
        </w:rPr>
        <w:t>确保党章与时代同行并进。新征程上，我们要深刻认识党章的地位和作用，全面掌握二十大党章修改的主要内容，准确把握学习贯彻二十大党章的实践要求，才能更好地把党章的各项规定体现在实际工作中</w:t>
      </w:r>
      <w:r>
        <w:rPr>
          <w:rFonts w:hint="eastAsia"/>
          <w:lang w:eastAsia="zh-CN"/>
        </w:rPr>
        <w:t>。</w:t>
      </w:r>
    </w:p>
    <w:p>
      <w:pPr>
        <w:bidi w:val="0"/>
        <w:ind w:firstLine="420" w:firstLineChars="200"/>
        <w:rPr>
          <w:rFonts w:hint="default"/>
        </w:rPr>
      </w:pPr>
      <w:r>
        <w:rPr>
          <w:rFonts w:hint="default"/>
        </w:rPr>
        <w:t>一、深刻认识党章的重要地位和作用中国共产党的党章兼有纲领和章程的双重性质和作用，集中体现了我们党的性质和宗旨、党的理论和路线方针政策、党的重要主张，是统一全党思想和行动的政治纲领，也是我们党政治态度和组织形态的集中体现，是“一面公开树立起来的旗帜”。它在党的生活中的地位，就如习近平总书记所指出的：党章是党的根本大法。</w:t>
      </w:r>
    </w:p>
    <w:p>
      <w:pPr>
        <w:bidi w:val="0"/>
        <w:rPr>
          <w:rFonts w:hint="default"/>
        </w:rPr>
      </w:pPr>
      <w:r>
        <w:rPr>
          <w:rFonts w:hint="default"/>
        </w:rPr>
        <w:t>全面掌握二十大党章修改的主要内容。体现了二十大报告确立的重大理论观点和重大战略构想，更加体现了时代性、把握了规律性、富于了创造性。</w:t>
      </w:r>
    </w:p>
    <w:p>
      <w:pPr>
        <w:bidi w:val="0"/>
        <w:ind w:firstLine="420" w:firstLineChars="200"/>
        <w:rPr>
          <w:rFonts w:hint="eastAsia"/>
        </w:rPr>
      </w:pPr>
      <w:r>
        <w:rPr>
          <w:rFonts w:hint="eastAsia"/>
          <w:lang w:eastAsia="zh-CN"/>
        </w:rPr>
        <w:t>二、</w:t>
      </w:r>
      <w:r>
        <w:rPr>
          <w:rFonts w:hint="default"/>
        </w:rPr>
        <w:t>准确把握学习贯彻新党章的实践要求。习近平总书记指出，全党学习贯彻党章的水平，决定着党员队伍党性修养的水平，决定着各级党组织凝聚力和战斗力的水平，决定着全面从严治党的水平。不论是高级干部还是普通党员，要做合格党员，学习贯彻党章都是第一位的要求。做党章的坚定执行者和忠实捍卫者</w:t>
      </w:r>
      <w:r>
        <w:rPr>
          <w:rFonts w:hint="eastAsia"/>
        </w:rPr>
        <w:t>。深入学习</w:t>
      </w:r>
      <w:r>
        <w:rPr>
          <w:rFonts w:hint="eastAsia"/>
          <w:lang w:eastAsia="zh-CN"/>
        </w:rPr>
        <w:t>新党章</w:t>
      </w:r>
      <w:r>
        <w:rPr>
          <w:rFonts w:hint="eastAsia"/>
        </w:rPr>
        <w:t>，让</w:t>
      </w:r>
      <w:r>
        <w:rPr>
          <w:rFonts w:hint="eastAsia"/>
          <w:lang w:eastAsia="zh-CN"/>
        </w:rPr>
        <w:t>每一名党员</w:t>
      </w:r>
      <w:r>
        <w:rPr>
          <w:rFonts w:hint="eastAsia"/>
        </w:rPr>
        <w:t>更全面、直观、清晰地了解</w:t>
      </w:r>
      <w:r>
        <w:rPr>
          <w:rFonts w:hint="eastAsia"/>
          <w:lang w:eastAsia="zh-CN"/>
        </w:rPr>
        <w:t>党章</w:t>
      </w:r>
      <w:r>
        <w:rPr>
          <w:rFonts w:hint="eastAsia"/>
        </w:rPr>
        <w:t>的相关内容</w:t>
      </w:r>
      <w:r>
        <w:rPr>
          <w:rFonts w:hint="eastAsia"/>
          <w:lang w:eastAsia="zh-CN"/>
        </w:rPr>
        <w:t>，</w:t>
      </w:r>
      <w:r>
        <w:rPr>
          <w:rFonts w:hint="default"/>
        </w:rPr>
        <w:t>做党章的坚定执行者和忠实捍卫者</w:t>
      </w:r>
      <w:r>
        <w:rPr>
          <w:rFonts w:hint="eastAsia"/>
        </w:rPr>
        <w:t>。</w:t>
      </w:r>
    </w:p>
    <w:p>
      <w:pPr>
        <w:bidi w:val="0"/>
        <w:ind w:firstLine="420" w:firstLineChars="200"/>
        <w:rPr>
          <w:rFonts w:hint="eastAsia"/>
        </w:rPr>
      </w:pPr>
      <w:r>
        <w:rPr>
          <w:rFonts w:hint="eastAsia"/>
        </w:rPr>
        <w:t>此次活动，加强</w:t>
      </w:r>
      <w:r>
        <w:rPr>
          <w:rFonts w:hint="eastAsia"/>
          <w:lang w:eastAsia="zh-CN"/>
        </w:rPr>
        <w:t>村级党员</w:t>
      </w:r>
      <w:r>
        <w:rPr>
          <w:rFonts w:hint="eastAsia"/>
        </w:rPr>
        <w:t>的</w:t>
      </w:r>
      <w:r>
        <w:rPr>
          <w:rFonts w:hint="eastAsia"/>
          <w:lang w:eastAsia="zh-CN"/>
        </w:rPr>
        <w:t>学习</w:t>
      </w:r>
      <w:r>
        <w:rPr>
          <w:rFonts w:hint="eastAsia"/>
        </w:rPr>
        <w:t>意识，</w:t>
      </w:r>
      <w:r>
        <w:rPr>
          <w:rFonts w:hint="default"/>
        </w:rPr>
        <w:t>认真学习党章、严格遵守党章，是加强党的建设的一项基础性经常性工作，也是全党同志的应尽义务和庄严责任</w:t>
      </w:r>
      <w:r>
        <w:rPr>
          <w:rFonts w:hint="eastAsia"/>
          <w:lang w:eastAsia="zh-CN"/>
        </w:rPr>
        <w:t>，</w:t>
      </w:r>
      <w:r>
        <w:rPr>
          <w:rFonts w:hint="eastAsia"/>
        </w:rPr>
        <w:t>起到了积极的促</w:t>
      </w:r>
      <w:r>
        <w:rPr>
          <w:rFonts w:hint="eastAsia"/>
          <w:lang w:eastAsia="zh-CN"/>
        </w:rPr>
        <w:t>进</w:t>
      </w:r>
      <w:r>
        <w:rPr>
          <w:rFonts w:hint="eastAsia"/>
        </w:rPr>
        <w:t>作用。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132" w:beforeAutospacing="0" w:after="378" w:afterAutospacing="0"/>
        <w:ind w:leftChars="200" w:right="0" w:rightChars="0"/>
        <w:jc w:val="left"/>
        <w:rPr>
          <w:rFonts w:hint="eastAsia" w:ascii="微软雅黑" w:hAnsi="微软雅黑" w:eastAsia="微软雅黑" w:cs="微软雅黑"/>
          <w:i w:val="0"/>
          <w:iCs w:val="0"/>
          <w:caps w:val="0"/>
          <w:spacing w:val="8"/>
          <w:sz w:val="21"/>
          <w:szCs w:val="21"/>
          <w:shd w:val="clear" w:color="auto" w:fill="FFFFFF"/>
          <w:lang w:eastAsia="zh-CN"/>
        </w:rPr>
      </w:pPr>
      <w:r>
        <w:rPr>
          <w:rFonts w:hint="eastAsia" w:ascii="微软雅黑" w:hAnsi="微软雅黑" w:eastAsia="微软雅黑" w:cs="微软雅黑"/>
          <w:i w:val="0"/>
          <w:iCs w:val="0"/>
          <w:caps w:val="0"/>
          <w:spacing w:val="8"/>
          <w:sz w:val="21"/>
          <w:szCs w:val="21"/>
          <w:shd w:val="clear" w:color="auto" w:fill="FFFFFF"/>
          <w:lang w:eastAsia="zh-CN"/>
        </w:rPr>
        <w:drawing>
          <wp:inline distT="0" distB="0" distL="114300" distR="114300">
            <wp:extent cx="5264785" cy="3950335"/>
            <wp:effectExtent l="0" t="0" r="12065" b="12065"/>
            <wp:docPr id="1" name="图片 1" descr="283c62660335ad34b039a6a5827da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83c62660335ad34b039a6a5827da4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1440" w:firstLineChars="600"/>
        <w:jc w:val="left"/>
        <w:rPr>
          <w:rFonts w:hint="eastAsia" w:ascii="微软雅黑" w:hAnsi="微软雅黑" w:eastAsia="微软雅黑" w:cs="微软雅黑"/>
          <w:i w:val="0"/>
          <w:iCs w:val="0"/>
          <w:caps w:val="0"/>
          <w:color w:val="222222"/>
          <w:spacing w:val="0"/>
          <w:kern w:val="0"/>
          <w:sz w:val="24"/>
          <w:szCs w:val="24"/>
          <w:shd w:val="clear" w:fill="FFFFFF"/>
          <w:lang w:val="en-US" w:eastAsia="zh-CN" w:bidi="ar"/>
        </w:rPr>
      </w:pPr>
    </w:p>
    <w:p>
      <w:pPr>
        <w:bidi w:val="0"/>
        <w:rPr>
          <w:rFonts w:hint="eastAsia"/>
          <w:lang w:val="en-US" w:eastAsia="zh-CN"/>
        </w:rPr>
      </w:pPr>
    </w:p>
    <w:p>
      <w:pPr>
        <w:bidi w:val="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6E6831C0"/>
    <w:rsid w:val="05B21908"/>
    <w:rsid w:val="0C044A0F"/>
    <w:rsid w:val="1B5150D6"/>
    <w:rsid w:val="2A7A0A6A"/>
    <w:rsid w:val="3BC40003"/>
    <w:rsid w:val="584B3707"/>
    <w:rsid w:val="597E1778"/>
    <w:rsid w:val="5CC71DD7"/>
    <w:rsid w:val="5E07753A"/>
    <w:rsid w:val="60EB5FD2"/>
    <w:rsid w:val="616C4DE5"/>
    <w:rsid w:val="6752596B"/>
    <w:rsid w:val="6E68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rPr>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Emphasis"/>
    <w:basedOn w:val="7"/>
    <w:autoRedefine/>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2023-12-27T06:39:00Z</dcterms:created>
  <dc:creator>Administrator</dc:creator>
  <cp:lastModifiedBy>Administrator</cp:lastModifiedBy>
  <dcterms:modified xsi:type="dcterms:W3CDTF">2023-12-28T15:56:06Z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74FA0A25D3D442F28D93D2DCF09BB78D_13</vt:lpwstr>
  </property>
</Properties>
</file>