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辽河社区开展党风廉政建设学习活动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进一步强化社区党风廉政建设，引导社区工作人员在工作和生活中依法履职、廉洁从政，倡导风清气正的良好风尚，做好基层组织选举工作，2023年11月21日，辽河社区组织全体社区干部学习《中国共产党基层组织选举工作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学习会上，社区党委书记刘美玲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带领全体社干部一同围绕《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中国共产党基层组织选举工作条例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》的总则、代表的产生、委员会的产生、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选举的实施、呈报审批、纪律和监督、附则共七章内容展开学习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，同时社区党委书记刘美玲学习强调《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中国共产党基层组织选举工作条例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》的中重要性以及制定的必要性，进一步加深了社区干部对《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中国共产党基层组织选举工作条例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》内容精神的理解和掌握。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通过学习，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加深了全体社区干部对《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中国共产党基层组织选举工作条例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》的理解和掌握，提高了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的思想自觉和行动自觉，为换届选举打牢了坚实的理论基础，以更加饱满的工作热情、严谨的工作态度和扎实的工作作风，投入到各项工作中去。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2023年11月21日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5530215" cy="3702685"/>
            <wp:effectExtent l="0" t="0" r="1905" b="635"/>
            <wp:wrapTopAndBottom/>
            <wp:docPr id="1" name="图片 1" descr="acda76b5300fd1ca37844eec5c60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da76b5300fd1ca37844eec5c60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4203700</wp:posOffset>
            </wp:positionV>
            <wp:extent cx="5559425" cy="3767455"/>
            <wp:effectExtent l="0" t="0" r="3175" b="12065"/>
            <wp:wrapTopAndBottom/>
            <wp:docPr id="2" name="图片 2" descr="020eb76456e74b87afc1cb516309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eb76456e74b87afc1cb516309a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194A3A8C"/>
    <w:rsid w:val="67FF756C"/>
    <w:rsid w:val="7F8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2023-12-11T07:47:00Z</dcterms:created>
  <dc:creator>Administrator</dc:creator>
  <cp:lastModifiedBy>WPS_1602294359</cp:lastModifiedBy>
  <cp:lastPrinted>2023-12-11T08:24:00Z</cp:lastPrinted>
  <dcterms:modified xsi:type="dcterms:W3CDTF">2023-12-11T08:52:06Z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19F85F754D694AD48FACCED95134756A_12</vt:lpwstr>
  </property>
</Properties>
</file>