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800"/>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支委会会议</w:t>
      </w:r>
    </w:p>
    <w:p>
      <w:pPr>
        <w:ind w:firstLine="640" w:firstLineChars="200"/>
        <w:rPr>
          <w:rFonts w:hint="default" w:ascii="Times New Roman" w:hAnsi="Times New Roman" w:eastAsia="方正仿宋简体" w:cs="Times New Roman"/>
          <w:sz w:val="32"/>
          <w:szCs w:val="32"/>
          <w:lang w:val="en-US" w:eastAsia="zh-CN"/>
        </w:rPr>
      </w:pPr>
    </w:p>
    <w:p>
      <w:pPr>
        <w:ind w:firstLine="640" w:firstLineChars="200"/>
        <w:jc w:val="left"/>
        <w:rPr>
          <w:rFonts w:hint="default" w:ascii="Times New Roman" w:hAnsi="Times New Roman" w:eastAsia="仿宋"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sz w:val="32"/>
          <w:szCs w:val="32"/>
          <w:lang w:val="en-US" w:eastAsia="zh-CN"/>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年1</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日，</w:t>
      </w:r>
      <w:r>
        <w:rPr>
          <w:rFonts w:hint="default" w:ascii="Times New Roman" w:hAnsi="Times New Roman" w:eastAsia="方正仿宋简体" w:cs="Times New Roman"/>
          <w:sz w:val="32"/>
          <w:szCs w:val="32"/>
          <w:lang w:eastAsia="zh-CN"/>
        </w:rPr>
        <w:t>新城街道辽河社区召开支委会会议，</w:t>
      </w:r>
      <w:r>
        <w:rPr>
          <w:rFonts w:hint="eastAsia" w:ascii="仿宋" w:hAnsi="仿宋" w:eastAsia="仿宋" w:cs="仿宋"/>
          <w:sz w:val="32"/>
          <w:szCs w:val="32"/>
          <w:lang w:eastAsia="zh-CN"/>
        </w:rPr>
        <w:t>撤销党总支</w:t>
      </w:r>
      <w:r>
        <w:rPr>
          <w:rFonts w:hint="eastAsia" w:ascii="仿宋" w:hAnsi="仿宋" w:eastAsia="仿宋" w:cs="仿宋"/>
          <w:sz w:val="32"/>
          <w:szCs w:val="32"/>
          <w:lang w:val="en-US" w:eastAsia="zh-CN"/>
        </w:rPr>
        <w:t>成立党委</w:t>
      </w:r>
      <w:r>
        <w:rPr>
          <w:rFonts w:hint="default" w:ascii="Times New Roman" w:hAnsi="Times New Roman" w:eastAsia="仿宋" w:cs="Times New Roman"/>
          <w:i w:val="0"/>
          <w:iCs w:val="0"/>
          <w:caps w:val="0"/>
          <w:color w:val="333333"/>
          <w:spacing w:val="0"/>
          <w:sz w:val="32"/>
          <w:szCs w:val="32"/>
          <w:shd w:val="clear" w:fill="FFFFFF"/>
          <w:lang w:val="en-US" w:eastAsia="zh-CN"/>
        </w:rPr>
        <w:t>。</w:t>
      </w:r>
      <w:r>
        <w:rPr>
          <w:rFonts w:hint="eastAsia" w:ascii="仿宋" w:hAnsi="仿宋" w:eastAsia="仿宋" w:cs="仿宋"/>
          <w:sz w:val="32"/>
          <w:szCs w:val="32"/>
          <w:lang w:val="en-US" w:eastAsia="zh-CN"/>
        </w:rPr>
        <w:t>经支部研究讨论确定以上人选为候选人员为党委委员会及下设支部委员会候选人初步人员</w:t>
      </w:r>
      <w:r>
        <w:rPr>
          <w:rFonts w:hint="eastAsia" w:ascii="Times New Roman" w:hAnsi="Times New Roman" w:eastAsia="方正仿宋简体" w:cs="Times New Roman"/>
          <w:sz w:val="32"/>
          <w:szCs w:val="32"/>
          <w:lang w:val="en-US" w:eastAsia="zh-CN"/>
        </w:rPr>
        <w:t>。</w:t>
      </w:r>
      <w:r>
        <w:rPr>
          <w:rFonts w:hint="eastAsia" w:ascii="仿宋" w:hAnsi="仿宋" w:eastAsia="仿宋" w:cs="仿宋"/>
          <w:sz w:val="32"/>
          <w:szCs w:val="32"/>
          <w:lang w:val="en-US" w:eastAsia="zh-CN"/>
        </w:rPr>
        <w:t>党委委员会组成人员候选人初步人选为：刘美玲、明静、陈静、王明书、夏福强、陈祥瑞。第一支部委员会组成人员候选人初步人选为：明静、孙亚珠、夏福强、杜恒。第二支部委员会组成人员候选人初步人选为：刘美玲、于美荣、毕建宏、杜康生。第三支部委员会组成人员候选人初步人选为：陈静、王明书、陈祥瑞、孙宝文。</w:t>
      </w:r>
    </w:p>
    <w:p>
      <w:pPr>
        <w:jc w:val="right"/>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default" w:ascii="Times New Roman" w:hAnsi="Times New Roman" w:eastAsia="方正仿宋简体" w:cs="Times New Roman"/>
          <w:i w:val="0"/>
          <w:iCs w:val="0"/>
          <w:caps w:val="0"/>
          <w:color w:val="333333"/>
          <w:spacing w:val="0"/>
          <w:sz w:val="32"/>
          <w:szCs w:val="32"/>
          <w:shd w:val="clear" w:fill="FFFFFF"/>
          <w:lang w:val="en-US" w:eastAsia="zh-CN"/>
        </w:rPr>
        <w:t xml:space="preserve"> </w:t>
      </w:r>
    </w:p>
    <w:p>
      <w:pPr>
        <w:jc w:val="cente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p>
    <w:p>
      <w:pPr>
        <w:jc w:val="center"/>
        <w:rPr>
          <w:rFonts w:hint="default" w:ascii="Times New Roman" w:hAnsi="Times New Roman" w:eastAsia="方正仿宋简体" w:cs="Times New Roman"/>
          <w:sz w:val="32"/>
          <w:szCs w:val="32"/>
          <w:lang w:val="en-US" w:eastAsia="zh-CN"/>
        </w:rPr>
      </w:pPr>
    </w:p>
    <w:p>
      <w:pPr>
        <w:jc w:val="center"/>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eastAsia="zh-CN"/>
        </w:rPr>
        <w:t>新城街道辽河社区</w:t>
      </w:r>
    </w:p>
    <w:p>
      <w:p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年1</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日</w:t>
      </w:r>
    </w:p>
    <w:p>
      <w:pPr>
        <w:rPr>
          <w:rFonts w:hint="default" w:ascii="Times New Roman" w:hAnsi="Times New Roman" w:eastAsia="方正仿宋简体" w:cs="Times New Roman"/>
          <w:sz w:val="32"/>
          <w:szCs w:val="32"/>
          <w:lang w:val="en-US" w:eastAsia="zh-CN"/>
        </w:rPr>
      </w:pPr>
    </w:p>
    <w:p>
      <w:pPr>
        <w:rPr>
          <w:rFonts w:hint="default" w:ascii="Times New Roman" w:hAnsi="Times New Roman" w:eastAsia="方正仿宋简体" w:cs="Times New Roman"/>
          <w:sz w:val="32"/>
          <w:szCs w:val="32"/>
          <w:lang w:val="en-US" w:eastAsia="zh-CN"/>
        </w:rPr>
      </w:pPr>
    </w:p>
    <w:p>
      <w:pPr>
        <w:rPr>
          <w:rFonts w:hint="default" w:ascii="Times New Roman" w:hAnsi="Times New Roman" w:eastAsia="方正仿宋简体" w:cs="Times New Roman"/>
          <w:sz w:val="32"/>
          <w:szCs w:val="32"/>
          <w:lang w:val="en-US" w:eastAsia="zh-CN"/>
        </w:rPr>
      </w:pPr>
    </w:p>
    <w:p>
      <w:pPr>
        <w:rPr>
          <w:rFonts w:hint="default" w:ascii="Times New Roman" w:hAnsi="Times New Roman" w:eastAsia="方正仿宋简体" w:cs="Times New Roman"/>
          <w:sz w:val="32"/>
          <w:szCs w:val="32"/>
          <w:lang w:val="en-US" w:eastAsia="zh-CN"/>
        </w:rPr>
      </w:pPr>
    </w:p>
    <w:p>
      <w:pPr>
        <w:rPr>
          <w:rFonts w:hint="default" w:ascii="Times New Roman" w:hAnsi="Times New Roman" w:eastAsia="方正仿宋简体" w:cs="Times New Roman"/>
          <w:sz w:val="32"/>
          <w:szCs w:val="32"/>
          <w:lang w:val="en-US" w:eastAsia="zh-CN"/>
        </w:rPr>
      </w:pPr>
    </w:p>
    <w:p>
      <w:pPr>
        <w:rPr>
          <w:rFonts w:hint="default" w:ascii="Times New Roman" w:hAnsi="Times New Roman" w:eastAsia="方正仿宋简体" w:cs="Times New Roman"/>
          <w:sz w:val="32"/>
          <w:szCs w:val="32"/>
          <w:lang w:val="en-US" w:eastAsia="zh-CN"/>
        </w:rPr>
      </w:pPr>
    </w:p>
    <w:p>
      <w:pPr>
        <w:rPr>
          <w:rFonts w:hint="default" w:ascii="Times New Roman" w:hAnsi="Times New Roman" w:eastAsia="方正小标宋简体" w:cs="Times New Roman"/>
          <w:sz w:val="44"/>
          <w:szCs w:val="44"/>
          <w:lang w:eastAsia="zh-CN"/>
        </w:rPr>
      </w:pPr>
      <w:r>
        <w:rPr>
          <w:rFonts w:hint="default" w:ascii="Times New Roman" w:hAnsi="Times New Roman" w:cs="Times New Roman"/>
          <w:lang w:val="en-US" w:eastAsia="zh-CN"/>
        </w:rPr>
        <w:drawing>
          <wp:inline distT="0" distB="0" distL="114300" distR="114300">
            <wp:extent cx="5581650" cy="3139440"/>
            <wp:effectExtent l="0" t="0" r="0" b="3810"/>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4"/>
                    <a:stretch>
                      <a:fillRect/>
                    </a:stretch>
                  </pic:blipFill>
                  <pic:spPr>
                    <a:xfrm>
                      <a:off x="0" y="0"/>
                      <a:ext cx="5581650" cy="313944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1B58550D"/>
    <w:rsid w:val="369E7833"/>
    <w:rsid w:val="412A4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2023-10-20T00:49:00Z</dcterms:created>
  <dc:creator>Administrator</dc:creator>
  <cp:lastModifiedBy>✬ 　　凉生凉忆亦凉心＂</cp:lastModifiedBy>
  <cp:lastPrinted>2023-10-25T07:50:00Z</cp:lastPrinted>
  <dcterms:modified xsi:type="dcterms:W3CDTF">2023-12-12T07:36:58Z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CB14559E48CA4CB980330CBC7A8804A4_13</vt:lpwstr>
  </property>
</Properties>
</file>