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10</w:t>
      </w:r>
      <w:r>
        <w:rPr>
          <w:rFonts w:hint="eastAsia"/>
          <w:b/>
          <w:bCs/>
          <w:sz w:val="32"/>
          <w:szCs w:val="32"/>
        </w:rPr>
        <w:t>月份</w:t>
      </w:r>
      <w:r>
        <w:rPr>
          <w:rFonts w:hint="eastAsia"/>
          <w:b/>
          <w:bCs/>
          <w:sz w:val="32"/>
          <w:szCs w:val="32"/>
          <w:lang w:eastAsia="zh-CN"/>
        </w:rPr>
        <w:t>通辽市应急管理局开发区分局集中</w:t>
      </w:r>
      <w:r>
        <w:rPr>
          <w:rFonts w:hint="eastAsia"/>
          <w:b/>
          <w:bCs/>
          <w:sz w:val="32"/>
          <w:szCs w:val="32"/>
        </w:rPr>
        <w:t>学习计划配档表</w:t>
      </w:r>
    </w:p>
    <w:tbl>
      <w:tblPr>
        <w:tblStyle w:val="6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587"/>
        <w:gridCol w:w="140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 xml:space="preserve"> 间</w:t>
            </w:r>
          </w:p>
        </w:tc>
        <w:tc>
          <w:tcPr>
            <w:tcW w:w="9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学习内容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参学人员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24" w:type="dxa"/>
            <w:vAlign w:val="center"/>
          </w:tcPr>
          <w:p>
            <w:pPr>
              <w:bidi w:val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2023.10.7</w:t>
            </w:r>
          </w:p>
        </w:tc>
        <w:tc>
          <w:tcPr>
            <w:tcW w:w="95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推进国家安全体系和能力现代化，坚决维护国家安全和社会稳定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推动绿色发展，促进人与自然和谐共生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04" w:type="dxa"/>
            <w:vAlign w:val="center"/>
          </w:tcPr>
          <w:p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全体干部</w:t>
            </w:r>
          </w:p>
        </w:tc>
        <w:tc>
          <w:tcPr>
            <w:tcW w:w="1383" w:type="dxa"/>
            <w:vAlign w:val="center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24" w:type="dxa"/>
            <w:vAlign w:val="center"/>
          </w:tcPr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10.12</w:t>
            </w:r>
          </w:p>
        </w:tc>
        <w:tc>
          <w:tcPr>
            <w:tcW w:w="95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增进民生福祉，提高人民生活品质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全体干部</w:t>
            </w:r>
          </w:p>
        </w:tc>
        <w:tc>
          <w:tcPr>
            <w:tcW w:w="1383" w:type="dxa"/>
            <w:vAlign w:val="center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24" w:type="dxa"/>
            <w:vAlign w:val="center"/>
          </w:tcPr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2023.10.19</w:t>
            </w:r>
          </w:p>
        </w:tc>
        <w:tc>
          <w:tcPr>
            <w:tcW w:w="9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zh-CN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zh-CN"/>
              </w:rPr>
              <w:t>孙绍骋同志近期关于群众教育实践活动讲话精神传达提纲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坚持全面依法治国，推进法治中国建设》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发展全过程人民民主，保障人民当家做主》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《通辽市党务公开工作实施方案》《开发区党务公开工作实施方案》</w:t>
            </w:r>
          </w:p>
        </w:tc>
        <w:tc>
          <w:tcPr>
            <w:tcW w:w="1404" w:type="dxa"/>
            <w:vAlign w:val="center"/>
          </w:tcPr>
          <w:p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全体干部</w:t>
            </w:r>
          </w:p>
        </w:tc>
        <w:tc>
          <w:tcPr>
            <w:tcW w:w="1383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24" w:type="dxa"/>
            <w:vAlign w:val="center"/>
          </w:tcPr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2023.10.26</w:t>
            </w:r>
          </w:p>
        </w:tc>
        <w:tc>
          <w:tcPr>
            <w:tcW w:w="958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《中华人民共和国档案法》《档案管理违法违纪行为处分规定》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开辟马克思主义中国化时代化新境界》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党的二十大报告---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新时代十年的伟大变革具有里程碑意义》</w:t>
            </w:r>
          </w:p>
          <w:p>
            <w:pPr>
              <w:bidi w:val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《论党的自我革命---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确保党始终成为中国特色社会主义事业的坚强领导核心》</w:t>
            </w:r>
          </w:p>
          <w:p>
            <w:pPr>
              <w:bidi w:val="0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《论党的自我革命---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中央八项规定是一个切入口和动员令，是长期有效的铁规矩、硬杠杠》</w:t>
            </w:r>
          </w:p>
        </w:tc>
        <w:tc>
          <w:tcPr>
            <w:tcW w:w="1404" w:type="dxa"/>
            <w:vAlign w:val="center"/>
          </w:tcPr>
          <w:p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全体干部</w:t>
            </w:r>
          </w:p>
        </w:tc>
        <w:tc>
          <w:tcPr>
            <w:tcW w:w="1383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集中学习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1387650C"/>
    <w:rsid w:val="008035C0"/>
    <w:rsid w:val="009B6623"/>
    <w:rsid w:val="010333FC"/>
    <w:rsid w:val="019D115B"/>
    <w:rsid w:val="04D92D14"/>
    <w:rsid w:val="085A0A0A"/>
    <w:rsid w:val="095255EB"/>
    <w:rsid w:val="095F6197"/>
    <w:rsid w:val="0BB074C9"/>
    <w:rsid w:val="0BB76851"/>
    <w:rsid w:val="0D2C02BA"/>
    <w:rsid w:val="0D9C49BC"/>
    <w:rsid w:val="0DB5188A"/>
    <w:rsid w:val="102D5D9F"/>
    <w:rsid w:val="12202CBA"/>
    <w:rsid w:val="127E549A"/>
    <w:rsid w:val="12DA0AD8"/>
    <w:rsid w:val="1387650C"/>
    <w:rsid w:val="138E7606"/>
    <w:rsid w:val="13AE2795"/>
    <w:rsid w:val="13C269FA"/>
    <w:rsid w:val="14D07F0F"/>
    <w:rsid w:val="16D93875"/>
    <w:rsid w:val="17343F7D"/>
    <w:rsid w:val="1AD5137F"/>
    <w:rsid w:val="1BF3703C"/>
    <w:rsid w:val="1C4F358E"/>
    <w:rsid w:val="1F0C74C8"/>
    <w:rsid w:val="201553CD"/>
    <w:rsid w:val="20431769"/>
    <w:rsid w:val="204A70BF"/>
    <w:rsid w:val="21CA041F"/>
    <w:rsid w:val="251E6910"/>
    <w:rsid w:val="265D6D79"/>
    <w:rsid w:val="2AA851B4"/>
    <w:rsid w:val="2B5678EF"/>
    <w:rsid w:val="2B91640C"/>
    <w:rsid w:val="2BA12AC9"/>
    <w:rsid w:val="2CA64F82"/>
    <w:rsid w:val="2CAE0BED"/>
    <w:rsid w:val="2CFC2216"/>
    <w:rsid w:val="2D946421"/>
    <w:rsid w:val="2E1F78B9"/>
    <w:rsid w:val="2F8B3370"/>
    <w:rsid w:val="2FAD164D"/>
    <w:rsid w:val="30280AA9"/>
    <w:rsid w:val="32165B2A"/>
    <w:rsid w:val="333954A7"/>
    <w:rsid w:val="33537941"/>
    <w:rsid w:val="35A46254"/>
    <w:rsid w:val="36D14B5F"/>
    <w:rsid w:val="36F81A2E"/>
    <w:rsid w:val="37C148CB"/>
    <w:rsid w:val="37FC3A2A"/>
    <w:rsid w:val="392363D6"/>
    <w:rsid w:val="3A206C69"/>
    <w:rsid w:val="3A8321AF"/>
    <w:rsid w:val="3B532234"/>
    <w:rsid w:val="3D470A47"/>
    <w:rsid w:val="3E2E0DB1"/>
    <w:rsid w:val="3E6F38A3"/>
    <w:rsid w:val="3F040ECA"/>
    <w:rsid w:val="40011F65"/>
    <w:rsid w:val="40A03761"/>
    <w:rsid w:val="4158277A"/>
    <w:rsid w:val="428D1DF2"/>
    <w:rsid w:val="42F02361"/>
    <w:rsid w:val="430A3EE5"/>
    <w:rsid w:val="433608DA"/>
    <w:rsid w:val="43D344DB"/>
    <w:rsid w:val="44F3065E"/>
    <w:rsid w:val="46606AF2"/>
    <w:rsid w:val="46B336FC"/>
    <w:rsid w:val="47C307BC"/>
    <w:rsid w:val="48125733"/>
    <w:rsid w:val="48651EA5"/>
    <w:rsid w:val="48E91EBC"/>
    <w:rsid w:val="49EA2030"/>
    <w:rsid w:val="4B0B3606"/>
    <w:rsid w:val="4CDF3AC9"/>
    <w:rsid w:val="4D465B0C"/>
    <w:rsid w:val="4DD97729"/>
    <w:rsid w:val="4E453CD9"/>
    <w:rsid w:val="51EA1E4F"/>
    <w:rsid w:val="53004975"/>
    <w:rsid w:val="54F00716"/>
    <w:rsid w:val="55274A81"/>
    <w:rsid w:val="55472A2C"/>
    <w:rsid w:val="55822416"/>
    <w:rsid w:val="55B22CF0"/>
    <w:rsid w:val="5721105B"/>
    <w:rsid w:val="596238CB"/>
    <w:rsid w:val="59637A98"/>
    <w:rsid w:val="5BDC4C38"/>
    <w:rsid w:val="5CA330A0"/>
    <w:rsid w:val="5E044895"/>
    <w:rsid w:val="5F236254"/>
    <w:rsid w:val="5F6E7522"/>
    <w:rsid w:val="5FF635F9"/>
    <w:rsid w:val="5FF74A0F"/>
    <w:rsid w:val="604C539B"/>
    <w:rsid w:val="60FA51D1"/>
    <w:rsid w:val="653801C6"/>
    <w:rsid w:val="65644F35"/>
    <w:rsid w:val="65B53D15"/>
    <w:rsid w:val="681B3E94"/>
    <w:rsid w:val="68BC5088"/>
    <w:rsid w:val="68E8573D"/>
    <w:rsid w:val="6BE53397"/>
    <w:rsid w:val="6D535020"/>
    <w:rsid w:val="6DE868E7"/>
    <w:rsid w:val="6E5D0773"/>
    <w:rsid w:val="6E75193B"/>
    <w:rsid w:val="70851380"/>
    <w:rsid w:val="70A26911"/>
    <w:rsid w:val="718E097F"/>
    <w:rsid w:val="72F952AD"/>
    <w:rsid w:val="739C0562"/>
    <w:rsid w:val="75D573E3"/>
    <w:rsid w:val="76581950"/>
    <w:rsid w:val="76D8308D"/>
    <w:rsid w:val="76FF01EB"/>
    <w:rsid w:val="776D16B3"/>
    <w:rsid w:val="778E6FCE"/>
    <w:rsid w:val="7A0858DA"/>
    <w:rsid w:val="7A167F1E"/>
    <w:rsid w:val="7A3A4740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417</Words>
  <Characters>451</Characters>
  <Lines>1</Lines>
  <Paragraphs>1</Paragraphs>
  <TotalTime>7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2018-07-18T02:13:00Z</dcterms:created>
  <dc:creator>li</dc:creator>
  <cp:lastModifiedBy>极品婆娘</cp:lastModifiedBy>
  <dcterms:modified xsi:type="dcterms:W3CDTF">2023-11-13T02:11:32Z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3C7A30358FEE4AFFAB8E7AE4CA870376_13</vt:lpwstr>
  </property>
</Properties>
</file>