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机关支部第三十九次学习信息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为深入学习贯彻习近平总书记关于主题教育重要讲话和重要指示批示精神，领会习近平总书记关于坚决防止和克服形式主义的重要指示精神，</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新城街道</w:t>
      </w:r>
      <w:r>
        <w:rPr>
          <w:rFonts w:hint="eastAsia" w:ascii="方正仿宋简体" w:hAnsi="方正仿宋简体" w:eastAsia="方正仿宋简体" w:cs="方正仿宋简体"/>
          <w:sz w:val="32"/>
          <w:szCs w:val="32"/>
        </w:rPr>
        <w:t>机关</w:t>
      </w:r>
      <w:r>
        <w:rPr>
          <w:rFonts w:hint="eastAsia" w:ascii="方正仿宋简体" w:hAnsi="方正仿宋简体" w:eastAsia="方正仿宋简体" w:cs="方正仿宋简体"/>
          <w:sz w:val="32"/>
          <w:szCs w:val="32"/>
          <w:lang w:eastAsia="zh-CN"/>
        </w:rPr>
        <w:t>支部全体党员</w:t>
      </w:r>
      <w:r>
        <w:rPr>
          <w:rFonts w:hint="eastAsia" w:ascii="方正仿宋简体" w:hAnsi="方正仿宋简体" w:eastAsia="方正仿宋简体" w:cs="方正仿宋简体"/>
          <w:sz w:val="32"/>
          <w:szCs w:val="32"/>
        </w:rPr>
        <w:t>召开</w:t>
      </w:r>
      <w:r>
        <w:rPr>
          <w:rFonts w:hint="eastAsia" w:ascii="方正仿宋简体" w:hAnsi="方正仿宋简体" w:eastAsia="方正仿宋简体" w:cs="方正仿宋简体"/>
          <w:sz w:val="32"/>
          <w:szCs w:val="32"/>
          <w:lang w:eastAsia="zh-CN"/>
        </w:rPr>
        <w:t>学习党的二十大报告原文的第十二和第十三部分</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会议指出</w:t>
      </w:r>
      <w:r>
        <w:rPr>
          <w:rFonts w:hint="eastAsia" w:ascii="方正仿宋简体" w:hAnsi="方正仿宋简体" w:eastAsia="方正仿宋简体" w:cs="方正仿宋简体"/>
          <w:sz w:val="32"/>
          <w:szCs w:val="32"/>
        </w:rPr>
        <w:t>把人民军队建成世界一流军队，是全面建设社会主义现代化国家的战略要求。一是全面加强人民军队党的建设，确保枪杆子永远听党指挥；二是全面加强练兵备战，提高人民军队打赢能力；三是全面加强军事治理，巩固拓展国防和军队改革成果；四是巩固提高一体化国家战略体系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会议强调要</w:t>
      </w:r>
      <w:r>
        <w:rPr>
          <w:rFonts w:hint="eastAsia" w:ascii="方正仿宋简体" w:hAnsi="方正仿宋简体" w:eastAsia="方正仿宋简体" w:cs="方正仿宋简体"/>
          <w:sz w:val="32"/>
          <w:szCs w:val="32"/>
        </w:rPr>
        <w:t>坚持贯彻新时代党解决台湾问题的总体方略，坚定不移推进祖国统一大业。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66675</wp:posOffset>
            </wp:positionH>
            <wp:positionV relativeFrom="paragraph">
              <wp:posOffset>4339590</wp:posOffset>
            </wp:positionV>
            <wp:extent cx="5264785" cy="3950335"/>
            <wp:effectExtent l="0" t="0" r="12065" b="12065"/>
            <wp:wrapTopAndBottom/>
            <wp:docPr id="2" name="图片 2" descr="22e591e7ecdc5a3cc97e539bdac9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e591e7ecdc5a3cc97e539bdac9b74"/>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139700</wp:posOffset>
            </wp:positionV>
            <wp:extent cx="5264785" cy="3950335"/>
            <wp:effectExtent l="0" t="0" r="12065" b="12065"/>
            <wp:wrapTopAndBottom/>
            <wp:docPr id="1" name="图片 1" descr="79b907db43856b821b3d96d9506c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b907db43856b821b3d96d9506cfea"/>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C9B110B"/>
    <w:rsid w:val="6C9B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2023-10-16T03:25:00Z</dcterms:created>
  <dc:creator>钟玖灵</dc:creator>
  <cp:lastModifiedBy>钟玖灵</cp:lastModifiedBy>
  <dcterms:modified xsi:type="dcterms:W3CDTF">2023-10-16T03:45:53Z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98381F80BAE74EAF8934C9341D8694D8_11</vt:lpwstr>
  </property>
</Properties>
</file>