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机关支部第三十</w:t>
      </w:r>
      <w:r>
        <w:rPr>
          <w:rFonts w:hint="eastAsia" w:ascii="方正小标宋简体" w:hAnsi="方正小标宋简体" w:eastAsia="方正小标宋简体" w:cs="方正小标宋简体"/>
          <w:sz w:val="44"/>
          <w:szCs w:val="44"/>
          <w:lang w:eastAsia="zh-CN"/>
        </w:rPr>
        <w:t>七</w:t>
      </w:r>
      <w:r>
        <w:rPr>
          <w:rFonts w:hint="eastAsia" w:ascii="方正小标宋简体" w:hAnsi="方正小标宋简体" w:eastAsia="方正小标宋简体" w:cs="方正小标宋简体"/>
          <w:sz w:val="44"/>
          <w:szCs w:val="44"/>
        </w:rPr>
        <w:t>次学习信息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为深入学习贯彻习近平总书记关于主题教育重要讲话和重要指示批示精神，9月</w:t>
      </w:r>
      <w:r>
        <w:rPr>
          <w:rFonts w:hint="eastAsia" w:ascii="方正仿宋简体" w:hAnsi="方正仿宋简体" w:eastAsia="方正仿宋简体" w:cs="方正仿宋简体"/>
          <w:sz w:val="32"/>
          <w:szCs w:val="32"/>
          <w:lang w:val="en-US" w:eastAsia="zh-CN"/>
        </w:rPr>
        <w:t>25</w:t>
      </w:r>
      <w:r>
        <w:rPr>
          <w:rFonts w:hint="eastAsia" w:ascii="方正仿宋简体" w:hAnsi="方正仿宋简体" w:eastAsia="方正仿宋简体" w:cs="方正仿宋简体"/>
          <w:sz w:val="32"/>
          <w:szCs w:val="32"/>
        </w:rPr>
        <w:t>日，新城街道机关支部全体党员召开学习《习近平新时代中国特色社会主义思想专题摘编》第一部分——新时代中国特色社会主义思想实现了马克思主义中国化时代化新的飞跃</w:t>
      </w:r>
      <w:r>
        <w:rPr>
          <w:rFonts w:hint="eastAsia" w:ascii="方正仿宋简体" w:hAnsi="方正仿宋简体" w:eastAsia="方正仿宋简体" w:cs="方正仿宋简体"/>
          <w:sz w:val="32"/>
          <w:szCs w:val="32"/>
          <w:lang w:eastAsia="zh-CN"/>
        </w:rPr>
        <w:t>，机关书记王磊同志领学。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会议</w:t>
      </w:r>
      <w:r>
        <w:rPr>
          <w:rFonts w:hint="eastAsia" w:ascii="方正仿宋简体" w:hAnsi="方正仿宋简体" w:eastAsia="方正仿宋简体" w:cs="方正仿宋简体"/>
          <w:sz w:val="32"/>
          <w:szCs w:val="32"/>
        </w:rPr>
        <w:t>指出：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全党要把握好新时代中国特色社会主义思想的世界观和方法论，坚持好、运用好贯穿其中的立场观点方法，在新时代伟大实践中不断开辟马克思主义中国化时代化新境界。”这一重要论述既蕴含了中国共产党建党百年取得成功的思想密码，突出指明了十八大以来全党理论创新的成果经验，又提出了新时代新征程继续推进理论创新的战略任务，为全党坚持和发展马克思主义提供了方向指引和行动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会议强调</w:t>
      </w:r>
      <w:r>
        <w:rPr>
          <w:rFonts w:hint="eastAsia" w:ascii="方正仿宋简体" w:hAnsi="方正仿宋简体" w:eastAsia="方正仿宋简体" w:cs="方正仿宋简体"/>
          <w:sz w:val="32"/>
          <w:szCs w:val="32"/>
        </w:rPr>
        <w:t>习近平新时代中国特色社会主义思想开辟了马克思主义中国化时代化新境界，实现了马克思主义中国化时代化新的飞跃，为新时代党和国家事业发展提供了根本遵循。党的二十大报告充分体现了习近平新时代中国特色社会主义思想的要求，也体现了这一思想在实践中的贯彻落实。学习贯彻党的二十大精神，必须深入学习领会习近平新时代中国特色社会主义思想，坚持用这一思想武装头脑、指导实践、推动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最后，支部书记王磊同志</w:t>
      </w:r>
      <w:bookmarkStart w:id="0" w:name="_GoBack"/>
      <w:bookmarkEnd w:id="0"/>
      <w:r>
        <w:rPr>
          <w:rFonts w:hint="eastAsia" w:ascii="方正仿宋简体" w:hAnsi="方正仿宋简体" w:eastAsia="方正仿宋简体" w:cs="方正仿宋简体"/>
          <w:sz w:val="32"/>
          <w:szCs w:val="32"/>
          <w:lang w:eastAsia="zh-CN"/>
        </w:rPr>
        <w:t>提出要求：要</w:t>
      </w:r>
      <w:r>
        <w:rPr>
          <w:rFonts w:hint="eastAsia" w:ascii="方正仿宋简体" w:hAnsi="方正仿宋简体" w:eastAsia="方正仿宋简体" w:cs="方正仿宋简体"/>
          <w:sz w:val="32"/>
          <w:szCs w:val="32"/>
        </w:rPr>
        <w:t>学以致用，用习近平新时代中国特色社会主义思想指导实践。“一语不能践，万卷徒空虚。”今后</w:t>
      </w:r>
      <w:r>
        <w:rPr>
          <w:rFonts w:hint="eastAsia" w:ascii="方正仿宋简体" w:hAnsi="方正仿宋简体" w:eastAsia="方正仿宋简体" w:cs="方正仿宋简体"/>
          <w:sz w:val="32"/>
          <w:szCs w:val="32"/>
          <w:lang w:eastAsia="zh-CN"/>
        </w:rPr>
        <w:t>工作中需要</w:t>
      </w:r>
      <w:r>
        <w:rPr>
          <w:rFonts w:hint="eastAsia" w:ascii="方正仿宋简体" w:hAnsi="方正仿宋简体" w:eastAsia="方正仿宋简体" w:cs="方正仿宋简体"/>
          <w:sz w:val="32"/>
          <w:szCs w:val="32"/>
        </w:rPr>
        <w:t>继续深学笃用习近平新时代中国特色社会主义思想，学好用好其中蕴含的马克思主义思想方法和工作方法，有针对性地加强思维训练，从而科学指导实践，提高自身实效。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anchor distT="0" distB="0" distL="114300" distR="114300" simplePos="0" relativeHeight="251660288" behindDoc="0" locked="0" layoutInCell="1" allowOverlap="1">
            <wp:simplePos x="0" y="0"/>
            <wp:positionH relativeFrom="column">
              <wp:posOffset>-9525</wp:posOffset>
            </wp:positionH>
            <wp:positionV relativeFrom="paragraph">
              <wp:posOffset>4599940</wp:posOffset>
            </wp:positionV>
            <wp:extent cx="5230495" cy="3923030"/>
            <wp:effectExtent l="0" t="0" r="8255" b="1270"/>
            <wp:wrapTopAndBottom/>
            <wp:docPr id="2" name="图片 2" descr="5370cfdb9f49845a833175b613e0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370cfdb9f49845a833175b613e0434"/>
                    <pic:cNvPicPr>
                      <a:picLocks noChangeAspect="1"/>
                    </pic:cNvPicPr>
                  </pic:nvPicPr>
                  <pic:blipFill>
                    <a:blip r:embed="rId5"/>
                    <a:stretch>
                      <a:fillRect/>
                    </a:stretch>
                  </pic:blipFill>
                  <pic:spPr>
                    <a:xfrm>
                      <a:off x="0" y="0"/>
                      <a:ext cx="5230495" cy="3923030"/>
                    </a:xfrm>
                    <a:prstGeom prst="rect">
                      <a:avLst/>
                    </a:prstGeom>
                  </pic:spPr>
                </pic:pic>
              </a:graphicData>
            </a:graphic>
          </wp:anchor>
        </w:drawing>
      </w:r>
      <w:r>
        <w:rPr>
          <w:rFonts w:hint="eastAsia" w:ascii="方正仿宋简体" w:hAnsi="方正仿宋简体" w:eastAsia="方正仿宋简体" w:cs="方正仿宋简体"/>
          <w:sz w:val="32"/>
          <w:szCs w:val="32"/>
          <w:lang w:eastAsia="zh-CN"/>
        </w:rPr>
        <w:drawing>
          <wp:anchor distT="0" distB="0" distL="114300" distR="114300" simplePos="0" relativeHeight="251659264" behindDoc="0" locked="0" layoutInCell="1" allowOverlap="1">
            <wp:simplePos x="0" y="0"/>
            <wp:positionH relativeFrom="column">
              <wp:posOffset>28575</wp:posOffset>
            </wp:positionH>
            <wp:positionV relativeFrom="paragraph">
              <wp:posOffset>152400</wp:posOffset>
            </wp:positionV>
            <wp:extent cx="5230495" cy="3923030"/>
            <wp:effectExtent l="0" t="0" r="8255" b="1270"/>
            <wp:wrapTopAndBottom/>
            <wp:docPr id="1" name="图片 1" descr="9450c1a1d6e68105345a73f228320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450c1a1d6e68105345a73f228320cc"/>
                    <pic:cNvPicPr>
                      <a:picLocks noChangeAspect="1"/>
                    </pic:cNvPicPr>
                  </pic:nvPicPr>
                  <pic:blipFill>
                    <a:blip r:embed="rId6"/>
                    <a:stretch>
                      <a:fillRect/>
                    </a:stretch>
                  </pic:blipFill>
                  <pic:spPr>
                    <a:xfrm>
                      <a:off x="0" y="0"/>
                      <a:ext cx="5230495" cy="3923030"/>
                    </a:xfrm>
                    <a:prstGeom prst="rect">
                      <a:avLst/>
                    </a:prstGeom>
                  </pic:spPr>
                </pic:pic>
              </a:graphicData>
            </a:graphic>
          </wp:anchor>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Zjg0NTQ2NTYzYzhlMmU2OTM1YmNiOWQ3MDAwZmUifQ=="/>
  </w:docVars>
  <w:rsids>
    <w:rsidRoot w:val="7EBB3522"/>
    <w:rsid w:val="7B296326"/>
    <w:rsid w:val="7EBB3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2023-09-25T07:48:00Z</dcterms:created>
  <dc:creator>钟玖灵</dc:creator>
  <cp:lastModifiedBy>钟玖灵</cp:lastModifiedBy>
  <cp:lastPrinted>2023-10-07T02:06:02Z</cp:lastPrinted>
  <dcterms:modified xsi:type="dcterms:W3CDTF">2023-10-07T02:06:09Z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36D1CEB35B3546FEB6B57455E01226A6_11</vt:lpwstr>
  </property>
</Properties>
</file>