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机关支部第三十六次学习信息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为深入学习贯彻习近平总书记关于主题教育重要讲话和重要指示批示精神，领会习近平总书记关于坚决防止和克服形式主义的重要指示精神，</w:t>
      </w:r>
      <w:r>
        <w:rPr>
          <w:rFonts w:hint="default" w:ascii="Times New Roman" w:hAnsi="Times New Roman" w:eastAsia="方正仿宋简体" w:cs="Times New Roman"/>
          <w:sz w:val="32"/>
          <w:szCs w:val="32"/>
        </w:rPr>
        <w:t>9</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18</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新城街道</w:t>
      </w:r>
      <w:r>
        <w:rPr>
          <w:rFonts w:hint="eastAsia" w:ascii="方正仿宋简体" w:hAnsi="方正仿宋简体" w:eastAsia="方正仿宋简体" w:cs="方正仿宋简体"/>
          <w:sz w:val="32"/>
          <w:szCs w:val="32"/>
        </w:rPr>
        <w:t>机关</w:t>
      </w:r>
      <w:r>
        <w:rPr>
          <w:rFonts w:hint="eastAsia" w:ascii="方正仿宋简体" w:hAnsi="方正仿宋简体" w:eastAsia="方正仿宋简体" w:cs="方正仿宋简体"/>
          <w:sz w:val="32"/>
          <w:szCs w:val="32"/>
          <w:lang w:eastAsia="zh-CN"/>
        </w:rPr>
        <w:t>支部全体党员</w:t>
      </w:r>
      <w:r>
        <w:rPr>
          <w:rFonts w:hint="eastAsia" w:ascii="方正仿宋简体" w:hAnsi="方正仿宋简体" w:eastAsia="方正仿宋简体" w:cs="方正仿宋简体"/>
          <w:sz w:val="32"/>
          <w:szCs w:val="32"/>
        </w:rPr>
        <w:t>召开“学习习近平总书记关于主题教育重要讲话和重要指示精神”的专题学习会。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指出，学习习近平总书记关于主题教育重要讲话和重要指示精神，把开展好主题教育作为重大政治任务，牢牢把握主题教育总要求、根本任务和具体目标，始终坚持以上率下、高位推动，坚持“学”字当头、“干”字为要，坚持深入一线、调查研究，坚持问题导向、注重实效，坚持力戒形式主义、官僚主义，始终绷紧讲政治这根弦，多在谋实招求实效上想办法下功夫，坚决不做表面文章，以严实作风确保主题教育的政治性和严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强调，要认真学习贯彻习近平总书记重要讲话重要指示精神，全面落实中央总结部署会议要求，紧密结合实际，以高度负责的精神把第二批主题教育科学谋划好、精心组织好。要把准目标要求，坚定正确方向，牢牢把握“学思想、强党性、重实践、建新功”总要求，一体推进理论学习、调查研究、推动发展、检视整改、建章立制等工作。要突出统筹兼顾，坚持两手抓、两促进，把主题教育成果转化为锤炼党性的高度自觉、干事创业的强大动力、推动高质量发展的实际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4599940</wp:posOffset>
            </wp:positionV>
            <wp:extent cx="5264785" cy="3950335"/>
            <wp:effectExtent l="0" t="0" r="12065" b="12065"/>
            <wp:wrapTopAndBottom/>
            <wp:docPr id="2" name="图片 2" descr="eef6e7d45315b5801a9fdfb4d4d4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ef6e7d45315b5801a9fdfb4d4d454e"/>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133350</wp:posOffset>
            </wp:positionV>
            <wp:extent cx="5264785" cy="3950335"/>
            <wp:effectExtent l="0" t="0" r="12065" b="12065"/>
            <wp:wrapTopAndBottom/>
            <wp:docPr id="1" name="图片 1" descr="44d6d09a2a3c163559703fe8ef54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4d6d09a2a3c163559703fe8ef540d0"/>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606442B"/>
    <w:rsid w:val="16064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2023-09-20T06:42:00Z</dcterms:created>
  <dc:creator>钟玖灵</dc:creator>
  <cp:lastModifiedBy>钟玖灵</cp:lastModifiedBy>
  <cp:lastPrinted>2023-09-20T06:53:00Z</cp:lastPrinted>
  <dcterms:modified xsi:type="dcterms:W3CDTF">2023-09-20T06:54:16Z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30D680298EB749BEABBDE08813694079_11</vt:lpwstr>
  </property>
</Properties>
</file>