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方正小标宋简体" w:eastAsia="方正小标宋简体"/>
          <w:sz w:val="44"/>
          <w:szCs w:val="44"/>
        </w:rPr>
      </w:pPr>
      <w:r>
        <w:rPr>
          <w:rFonts w:hint="eastAsia" w:ascii="方正小标宋简体" w:eastAsia="方正小标宋简体"/>
          <w:sz w:val="44"/>
          <w:szCs w:val="44"/>
          <w:u w:val="single"/>
          <w:lang w:val="en-US" w:eastAsia="zh-CN"/>
        </w:rPr>
        <w:t>泰丰</w:t>
      </w:r>
      <w:r>
        <w:rPr>
          <w:rFonts w:hint="eastAsia" w:ascii="方正小标宋简体" w:eastAsia="方正小标宋简体"/>
          <w:sz w:val="44"/>
          <w:szCs w:val="44"/>
          <w:u w:val="single"/>
        </w:rPr>
        <w:t>社区</w:t>
      </w:r>
      <w:r>
        <w:rPr>
          <w:rFonts w:hint="eastAsia" w:ascii="方正小标宋简体" w:eastAsia="方正小标宋简体"/>
          <w:sz w:val="44"/>
          <w:szCs w:val="44"/>
          <w:u w:val="single"/>
          <w:lang w:val="en-US" w:eastAsia="zh-CN"/>
        </w:rPr>
        <w:t xml:space="preserve"> </w:t>
      </w:r>
      <w:r>
        <w:rPr>
          <w:rFonts w:hint="eastAsia" w:ascii="方正小标宋简体" w:eastAsia="方正小标宋简体"/>
          <w:sz w:val="44"/>
          <w:szCs w:val="44"/>
        </w:rPr>
        <w:t>党支部学习教育配档表</w:t>
      </w:r>
    </w:p>
    <w:p>
      <w:pPr>
        <w:spacing w:before="156" w:beforeLines="50" w:after="156" w:afterLines="50" w:line="220" w:lineRule="atLeast"/>
        <w:jc w:val="center"/>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(20</w:t>
      </w:r>
      <w:r>
        <w:rPr>
          <w:rFonts w:hint="eastAsia" w:ascii="方正楷体简体" w:hAnsi="方正楷体简体" w:eastAsia="方正楷体简体" w:cs="方正楷体简体"/>
          <w:sz w:val="32"/>
          <w:szCs w:val="32"/>
          <w:lang w:val="en-US" w:eastAsia="zh-CN"/>
        </w:rPr>
        <w:t>23</w:t>
      </w:r>
      <w:r>
        <w:rPr>
          <w:rFonts w:hint="eastAsia" w:ascii="方正楷体简体" w:hAnsi="方正楷体简体" w:eastAsia="方正楷体简体" w:cs="方正楷体简体"/>
          <w:sz w:val="32"/>
          <w:szCs w:val="32"/>
        </w:rPr>
        <w:t>年</w:t>
      </w:r>
      <w:r>
        <w:rPr>
          <w:rFonts w:hint="eastAsia" w:ascii="方正楷体简体" w:hAnsi="方正楷体简体" w:eastAsia="方正楷体简体" w:cs="方正楷体简体"/>
          <w:sz w:val="32"/>
          <w:szCs w:val="32"/>
          <w:lang w:val="en-US" w:eastAsia="zh-CN"/>
        </w:rPr>
        <w:t>9月</w:t>
      </w:r>
      <w:r>
        <w:rPr>
          <w:rFonts w:hint="eastAsia" w:ascii="方正楷体简体" w:hAnsi="方正楷体简体" w:eastAsia="方正楷体简体" w:cs="方正楷体简体"/>
          <w:sz w:val="32"/>
          <w:szCs w:val="32"/>
        </w:rPr>
        <w:t>)</w:t>
      </w:r>
    </w:p>
    <w:tbl>
      <w:tblPr>
        <w:tblStyle w:val="6"/>
        <w:tblW w:w="13933" w:type="dxa"/>
        <w:tblInd w:w="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4"/>
        <w:gridCol w:w="1905"/>
        <w:gridCol w:w="2190"/>
        <w:gridCol w:w="6060"/>
        <w:gridCol w:w="2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1764" w:type="dxa"/>
            <w:vAlign w:val="center"/>
          </w:tcPr>
          <w:p>
            <w:pPr>
              <w:spacing w:after="0" w:line="220" w:lineRule="atLeast"/>
              <w:jc w:val="cente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时间</w:t>
            </w:r>
          </w:p>
        </w:tc>
        <w:tc>
          <w:tcPr>
            <w:tcW w:w="1905" w:type="dxa"/>
            <w:vAlign w:val="center"/>
          </w:tcPr>
          <w:p>
            <w:pPr>
              <w:spacing w:after="0" w:line="220" w:lineRule="atLeast"/>
              <w:jc w:val="cente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地点</w:t>
            </w:r>
          </w:p>
        </w:tc>
        <w:tc>
          <w:tcPr>
            <w:tcW w:w="2190" w:type="dxa"/>
            <w:vAlign w:val="center"/>
          </w:tcPr>
          <w:p>
            <w:pPr>
              <w:spacing w:after="0" w:line="220" w:lineRule="atLeast"/>
              <w:jc w:val="cente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参加人员</w:t>
            </w:r>
          </w:p>
        </w:tc>
        <w:tc>
          <w:tcPr>
            <w:tcW w:w="6060" w:type="dxa"/>
            <w:vAlign w:val="center"/>
          </w:tcPr>
          <w:p>
            <w:pPr>
              <w:spacing w:after="0" w:line="220" w:lineRule="atLeast"/>
              <w:jc w:val="cente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学习讨论内容</w:t>
            </w:r>
          </w:p>
        </w:tc>
        <w:tc>
          <w:tcPr>
            <w:tcW w:w="2014" w:type="dxa"/>
            <w:vAlign w:val="center"/>
          </w:tcPr>
          <w:p>
            <w:pPr>
              <w:spacing w:after="0" w:line="220" w:lineRule="atLeast"/>
              <w:jc w:val="center"/>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1764" w:type="dxa"/>
            <w:vAlign w:val="center"/>
          </w:tcPr>
          <w:p>
            <w:pPr>
              <w:spacing w:after="0" w:line="220" w:lineRule="atLeast"/>
              <w:jc w:val="center"/>
              <w:rPr>
                <w:rFonts w:hint="eastAsia" w:ascii="仿宋" w:hAnsi="仿宋" w:eastAsia="仿宋" w:cs="仿宋"/>
                <w:b w:val="0"/>
                <w:bCs w:val="0"/>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w:t>
            </w:r>
          </w:p>
        </w:tc>
        <w:tc>
          <w:tcPr>
            <w:tcW w:w="1905" w:type="dxa"/>
            <w:vAlign w:val="center"/>
          </w:tcPr>
          <w:p>
            <w:pPr>
              <w:spacing w:after="0" w:line="220" w:lineRule="atLeast"/>
              <w:jc w:val="center"/>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泰丰社区</w:t>
            </w:r>
          </w:p>
        </w:tc>
        <w:tc>
          <w:tcPr>
            <w:tcW w:w="2190" w:type="dxa"/>
            <w:vAlign w:val="center"/>
          </w:tcPr>
          <w:p>
            <w:pPr>
              <w:spacing w:after="0" w:line="220" w:lineRule="atLeast"/>
              <w:jc w:val="center"/>
              <w:rPr>
                <w:rFonts w:hint="eastAsia" w:ascii="仿宋" w:hAnsi="仿宋" w:eastAsia="仿宋" w:cs="仿宋"/>
                <w:b w:val="0"/>
                <w:bCs w:val="0"/>
                <w:sz w:val="32"/>
                <w:szCs w:val="32"/>
              </w:rPr>
            </w:pPr>
            <w:r>
              <w:rPr>
                <w:rFonts w:hint="eastAsia" w:ascii="仿宋" w:hAnsi="仿宋" w:eastAsia="仿宋" w:cs="仿宋"/>
                <w:sz w:val="32"/>
                <w:szCs w:val="32"/>
              </w:rPr>
              <w:t>社区党员干部</w:t>
            </w:r>
          </w:p>
        </w:tc>
        <w:tc>
          <w:tcPr>
            <w:tcW w:w="6060" w:type="dxa"/>
            <w:vAlign w:val="center"/>
          </w:tcPr>
          <w:p>
            <w:pPr>
              <w:spacing w:after="0" w:line="220" w:lineRule="atLeas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泰丰社区党总支组织党员干部集中学习习近平总书记在二十届中央政治局第四次集体学习时的讲话精神</w:t>
            </w:r>
          </w:p>
        </w:tc>
        <w:tc>
          <w:tcPr>
            <w:tcW w:w="2014" w:type="dxa"/>
            <w:vAlign w:val="center"/>
          </w:tcPr>
          <w:p>
            <w:pPr>
              <w:spacing w:after="0" w:line="220" w:lineRule="atLeast"/>
              <w:jc w:val="center"/>
              <w:rPr>
                <w:rFonts w:hint="eastAsia" w:ascii="仿宋" w:hAnsi="仿宋" w:eastAsia="仿宋" w:cs="仿宋"/>
                <w:b w:val="0"/>
                <w:bCs w:val="0"/>
                <w:sz w:val="32"/>
                <w:szCs w:val="32"/>
              </w:rPr>
            </w:pPr>
            <w:r>
              <w:rPr>
                <w:rFonts w:hint="eastAsia" w:ascii="仿宋" w:hAnsi="仿宋" w:eastAsia="仿宋" w:cs="仿宋"/>
                <w:sz w:val="32"/>
                <w:szCs w:val="32"/>
              </w:rPr>
              <w:t>党员记录笔记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trPr>
        <w:tc>
          <w:tcPr>
            <w:tcW w:w="1764" w:type="dxa"/>
            <w:vAlign w:val="center"/>
          </w:tcPr>
          <w:p>
            <w:pPr>
              <w:spacing w:after="0" w:line="220" w:lineRule="atLeast"/>
              <w:jc w:val="center"/>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月</w:t>
            </w:r>
            <w:r>
              <w:rPr>
                <w:rFonts w:hint="eastAsia" w:ascii="仿宋" w:hAnsi="仿宋" w:eastAsia="仿宋" w:cs="仿宋"/>
                <w:b w:val="0"/>
                <w:bCs w:val="0"/>
                <w:sz w:val="32"/>
                <w:szCs w:val="32"/>
                <w:lang w:val="en-US" w:eastAsia="zh-CN"/>
              </w:rPr>
              <w:t>14</w:t>
            </w:r>
            <w:r>
              <w:rPr>
                <w:rFonts w:hint="eastAsia" w:ascii="仿宋" w:hAnsi="仿宋" w:eastAsia="仿宋" w:cs="仿宋"/>
                <w:b w:val="0"/>
                <w:bCs w:val="0"/>
                <w:sz w:val="32"/>
                <w:szCs w:val="32"/>
              </w:rPr>
              <w:t>日</w:t>
            </w:r>
          </w:p>
        </w:tc>
        <w:tc>
          <w:tcPr>
            <w:tcW w:w="1905" w:type="dxa"/>
            <w:vAlign w:val="center"/>
          </w:tcPr>
          <w:p>
            <w:pPr>
              <w:spacing w:after="0" w:line="220" w:lineRule="atLeast"/>
              <w:jc w:val="center"/>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泰丰社区</w:t>
            </w:r>
          </w:p>
        </w:tc>
        <w:tc>
          <w:tcPr>
            <w:tcW w:w="2190" w:type="dxa"/>
            <w:vAlign w:val="center"/>
          </w:tcPr>
          <w:p>
            <w:pPr>
              <w:spacing w:after="0" w:line="220" w:lineRule="atLeast"/>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社区党员干部</w:t>
            </w:r>
          </w:p>
        </w:tc>
        <w:tc>
          <w:tcPr>
            <w:tcW w:w="6060" w:type="dxa"/>
            <w:vAlign w:val="center"/>
          </w:tcPr>
          <w:p>
            <w:pPr>
              <w:spacing w:after="0" w:line="220" w:lineRule="atLeast"/>
              <w:jc w:val="both"/>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泰丰社区党总支组织党员干部集中学习习近平总书记在学习贯彻习近平新时代中国特色社会主义思想主题教育工作会议上的讲话</w:t>
            </w:r>
          </w:p>
        </w:tc>
        <w:tc>
          <w:tcPr>
            <w:tcW w:w="2014" w:type="dxa"/>
            <w:vAlign w:val="center"/>
          </w:tcPr>
          <w:p>
            <w:pPr>
              <w:spacing w:after="0" w:line="220" w:lineRule="atLeast"/>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党员记录笔记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1" w:hRule="atLeast"/>
        </w:trPr>
        <w:tc>
          <w:tcPr>
            <w:tcW w:w="1764" w:type="dxa"/>
            <w:vAlign w:val="center"/>
          </w:tcPr>
          <w:p>
            <w:pPr>
              <w:spacing w:after="0" w:line="220" w:lineRule="atLeast"/>
              <w:jc w:val="center"/>
              <w:rPr>
                <w:rFonts w:hint="eastAsia" w:ascii="仿宋" w:hAnsi="仿宋" w:eastAsia="仿宋" w:cs="仿宋"/>
                <w:b w:val="0"/>
                <w:bCs w:val="0"/>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p>
        </w:tc>
        <w:tc>
          <w:tcPr>
            <w:tcW w:w="1905" w:type="dxa"/>
            <w:vAlign w:val="center"/>
          </w:tcPr>
          <w:p>
            <w:pPr>
              <w:spacing w:after="0" w:line="220" w:lineRule="atLeast"/>
              <w:jc w:val="center"/>
              <w:rPr>
                <w:rFonts w:hint="eastAsia" w:ascii="仿宋" w:hAnsi="仿宋" w:eastAsia="仿宋" w:cs="仿宋"/>
                <w:b w:val="0"/>
                <w:bCs w:val="0"/>
                <w:sz w:val="32"/>
                <w:szCs w:val="32"/>
              </w:rPr>
            </w:pPr>
            <w:r>
              <w:rPr>
                <w:rFonts w:hint="eastAsia" w:ascii="仿宋" w:hAnsi="仿宋" w:eastAsia="仿宋" w:cs="仿宋"/>
                <w:sz w:val="32"/>
                <w:szCs w:val="32"/>
                <w:lang w:val="en-US" w:eastAsia="zh-CN"/>
              </w:rPr>
              <w:t>泰丰社区</w:t>
            </w:r>
          </w:p>
        </w:tc>
        <w:tc>
          <w:tcPr>
            <w:tcW w:w="2190" w:type="dxa"/>
            <w:vAlign w:val="center"/>
          </w:tcPr>
          <w:p>
            <w:pPr>
              <w:spacing w:after="0" w:line="220" w:lineRule="atLeast"/>
              <w:jc w:val="center"/>
              <w:rPr>
                <w:rFonts w:hint="eastAsia" w:ascii="仿宋" w:hAnsi="仿宋" w:eastAsia="仿宋" w:cs="仿宋"/>
                <w:b w:val="0"/>
                <w:bCs w:val="0"/>
                <w:sz w:val="32"/>
                <w:szCs w:val="32"/>
              </w:rPr>
            </w:pPr>
            <w:r>
              <w:rPr>
                <w:rFonts w:hint="eastAsia" w:ascii="仿宋" w:hAnsi="仿宋" w:eastAsia="仿宋" w:cs="仿宋"/>
                <w:sz w:val="32"/>
                <w:szCs w:val="32"/>
              </w:rPr>
              <w:t>社区党员干部</w:t>
            </w:r>
          </w:p>
        </w:tc>
        <w:tc>
          <w:tcPr>
            <w:tcW w:w="6060" w:type="dxa"/>
            <w:vAlign w:val="center"/>
          </w:tcPr>
          <w:p>
            <w:pPr>
              <w:spacing w:after="0" w:line="220" w:lineRule="atLeast"/>
              <w:jc w:val="both"/>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泰丰社区党总支组织党员干部集中学习习近平总书记关于以学铸魂、以学增智、以学正风、以学促干的指示精神</w:t>
            </w:r>
          </w:p>
        </w:tc>
        <w:tc>
          <w:tcPr>
            <w:tcW w:w="2014" w:type="dxa"/>
            <w:vAlign w:val="center"/>
          </w:tcPr>
          <w:p>
            <w:pPr>
              <w:spacing w:after="0" w:line="220" w:lineRule="atLeast"/>
              <w:jc w:val="center"/>
              <w:rPr>
                <w:rFonts w:hint="eastAsia" w:ascii="仿宋" w:hAnsi="仿宋" w:eastAsia="仿宋" w:cs="仿宋"/>
                <w:b w:val="0"/>
                <w:bCs w:val="0"/>
                <w:sz w:val="32"/>
                <w:szCs w:val="32"/>
              </w:rPr>
            </w:pPr>
            <w:r>
              <w:rPr>
                <w:rFonts w:hint="eastAsia" w:ascii="仿宋" w:hAnsi="仿宋" w:eastAsia="仿宋" w:cs="仿宋"/>
                <w:sz w:val="32"/>
                <w:szCs w:val="32"/>
              </w:rPr>
              <w:t>党员记录笔记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atLeast"/>
        </w:trPr>
        <w:tc>
          <w:tcPr>
            <w:tcW w:w="1764" w:type="dxa"/>
            <w:vAlign w:val="center"/>
          </w:tcPr>
          <w:p>
            <w:pPr>
              <w:spacing w:after="0" w:line="220" w:lineRule="atLeast"/>
              <w:jc w:val="center"/>
              <w:rPr>
                <w:rFonts w:hint="eastAsia" w:ascii="仿宋" w:hAnsi="仿宋" w:eastAsia="仿宋" w:cs="仿宋"/>
                <w:b w:val="0"/>
                <w:bCs w:val="0"/>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tc>
        <w:tc>
          <w:tcPr>
            <w:tcW w:w="1905" w:type="dxa"/>
            <w:vAlign w:val="center"/>
          </w:tcPr>
          <w:p>
            <w:pPr>
              <w:spacing w:after="0" w:line="220" w:lineRule="atLeast"/>
              <w:jc w:val="center"/>
              <w:rPr>
                <w:rFonts w:hint="eastAsia" w:ascii="仿宋" w:hAnsi="仿宋" w:eastAsia="仿宋" w:cs="仿宋"/>
                <w:b w:val="0"/>
                <w:bCs w:val="0"/>
                <w:sz w:val="32"/>
                <w:szCs w:val="32"/>
              </w:rPr>
            </w:pPr>
            <w:r>
              <w:rPr>
                <w:rFonts w:hint="eastAsia" w:ascii="仿宋" w:hAnsi="仿宋" w:eastAsia="仿宋" w:cs="仿宋"/>
                <w:sz w:val="32"/>
                <w:szCs w:val="32"/>
                <w:lang w:val="en-US" w:eastAsia="zh-CN"/>
              </w:rPr>
              <w:t>泰丰社区</w:t>
            </w:r>
          </w:p>
        </w:tc>
        <w:tc>
          <w:tcPr>
            <w:tcW w:w="2190" w:type="dxa"/>
            <w:vAlign w:val="center"/>
          </w:tcPr>
          <w:p>
            <w:pPr>
              <w:spacing w:after="0" w:line="220" w:lineRule="atLeast"/>
              <w:jc w:val="center"/>
              <w:rPr>
                <w:rFonts w:hint="eastAsia" w:ascii="仿宋" w:hAnsi="仿宋" w:eastAsia="仿宋" w:cs="仿宋"/>
                <w:b w:val="0"/>
                <w:bCs w:val="0"/>
                <w:sz w:val="32"/>
                <w:szCs w:val="32"/>
              </w:rPr>
            </w:pPr>
            <w:r>
              <w:rPr>
                <w:rFonts w:hint="eastAsia" w:ascii="仿宋" w:hAnsi="仿宋" w:eastAsia="仿宋" w:cs="仿宋"/>
                <w:sz w:val="32"/>
                <w:szCs w:val="32"/>
              </w:rPr>
              <w:t>社区党员干部</w:t>
            </w:r>
          </w:p>
        </w:tc>
        <w:tc>
          <w:tcPr>
            <w:tcW w:w="6060" w:type="dxa"/>
            <w:vAlign w:val="center"/>
          </w:tcPr>
          <w:p>
            <w:pPr>
              <w:tabs>
                <w:tab w:val="left" w:pos="1541"/>
              </w:tabs>
              <w:spacing w:after="0" w:line="220" w:lineRule="atLeast"/>
              <w:jc w:val="both"/>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泰丰社区党总支组织党员干部集中学习习近平总书记关于做好主题教育评估工作的指示精神</w:t>
            </w:r>
          </w:p>
        </w:tc>
        <w:tc>
          <w:tcPr>
            <w:tcW w:w="2014" w:type="dxa"/>
            <w:vAlign w:val="center"/>
          </w:tcPr>
          <w:p>
            <w:pPr>
              <w:spacing w:after="0" w:line="220" w:lineRule="atLeast"/>
              <w:jc w:val="center"/>
              <w:rPr>
                <w:rFonts w:hint="eastAsia" w:ascii="仿宋" w:hAnsi="仿宋" w:eastAsia="仿宋" w:cs="仿宋"/>
                <w:b w:val="0"/>
                <w:bCs w:val="0"/>
                <w:sz w:val="32"/>
                <w:szCs w:val="32"/>
              </w:rPr>
            </w:pPr>
            <w:r>
              <w:rPr>
                <w:rFonts w:hint="eastAsia" w:ascii="仿宋" w:hAnsi="仿宋" w:eastAsia="仿宋" w:cs="仿宋"/>
                <w:sz w:val="32"/>
                <w:szCs w:val="32"/>
              </w:rPr>
              <w:t>党员记录笔记</w:t>
            </w:r>
          </w:p>
        </w:tc>
      </w:tr>
    </w:tbl>
    <w:p>
      <w:pPr>
        <w:jc w:val="both"/>
        <w:rPr>
          <w:rFonts w:hint="eastAsia" w:ascii="仿宋" w:hAnsi="仿宋" w:eastAsia="仿宋" w:cs="仿宋"/>
          <w:sz w:val="32"/>
          <w:szCs w:val="32"/>
        </w:rPr>
      </w:pPr>
      <w:bookmarkStart w:id="0" w:name="_GoBack"/>
      <w:bookmarkEnd w:id="0"/>
    </w:p>
    <w:sectPr>
      <w:headerReference r:id="rId4" w:type="default"/>
      <w:pgSz w:w="16838" w:h="11906" w:orient="landscape"/>
      <w:pgMar w:top="1644" w:right="1440" w:bottom="1701"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mEzMzhjMzMxNzgyYTFmNjA4M2ViMjYxOTJlZTcifQ=="/>
  </w:docVars>
  <w:rsids>
    <w:rsidRoot w:val="00172A27"/>
    <w:rsid w:val="00016601"/>
    <w:rsid w:val="000C4E0B"/>
    <w:rsid w:val="00106D9D"/>
    <w:rsid w:val="00150C3E"/>
    <w:rsid w:val="00172A27"/>
    <w:rsid w:val="001D6AC7"/>
    <w:rsid w:val="001F07C0"/>
    <w:rsid w:val="00233DEE"/>
    <w:rsid w:val="00307E0A"/>
    <w:rsid w:val="0034172A"/>
    <w:rsid w:val="00395F00"/>
    <w:rsid w:val="00396283"/>
    <w:rsid w:val="003C5B12"/>
    <w:rsid w:val="003D5008"/>
    <w:rsid w:val="00463954"/>
    <w:rsid w:val="004A353B"/>
    <w:rsid w:val="00542259"/>
    <w:rsid w:val="005456DA"/>
    <w:rsid w:val="005A1DA5"/>
    <w:rsid w:val="005B3771"/>
    <w:rsid w:val="005C1270"/>
    <w:rsid w:val="005F4378"/>
    <w:rsid w:val="006850AD"/>
    <w:rsid w:val="007360A3"/>
    <w:rsid w:val="007B15A7"/>
    <w:rsid w:val="00846F67"/>
    <w:rsid w:val="008E076E"/>
    <w:rsid w:val="009136F0"/>
    <w:rsid w:val="00921160"/>
    <w:rsid w:val="00925E69"/>
    <w:rsid w:val="00930765"/>
    <w:rsid w:val="00993679"/>
    <w:rsid w:val="00A252E7"/>
    <w:rsid w:val="00A7031F"/>
    <w:rsid w:val="00AD601A"/>
    <w:rsid w:val="00AE61E0"/>
    <w:rsid w:val="00B30F25"/>
    <w:rsid w:val="00B5684E"/>
    <w:rsid w:val="00BA7EE4"/>
    <w:rsid w:val="00BB144B"/>
    <w:rsid w:val="00BB78C2"/>
    <w:rsid w:val="00C11B89"/>
    <w:rsid w:val="00CB5976"/>
    <w:rsid w:val="00D25072"/>
    <w:rsid w:val="00D309B2"/>
    <w:rsid w:val="00DA32C2"/>
    <w:rsid w:val="00DE017A"/>
    <w:rsid w:val="00DF201E"/>
    <w:rsid w:val="00E06C14"/>
    <w:rsid w:val="00E5716A"/>
    <w:rsid w:val="00E939E6"/>
    <w:rsid w:val="00F41476"/>
    <w:rsid w:val="00F56DD0"/>
    <w:rsid w:val="00F744BC"/>
    <w:rsid w:val="00FD02B8"/>
    <w:rsid w:val="01A42414"/>
    <w:rsid w:val="0283617B"/>
    <w:rsid w:val="02A318D7"/>
    <w:rsid w:val="034A15EC"/>
    <w:rsid w:val="035B6120"/>
    <w:rsid w:val="05B8013D"/>
    <w:rsid w:val="05D94A0F"/>
    <w:rsid w:val="06CC57A3"/>
    <w:rsid w:val="073F0B67"/>
    <w:rsid w:val="074C3B62"/>
    <w:rsid w:val="07867B28"/>
    <w:rsid w:val="082D5FE3"/>
    <w:rsid w:val="097A45F0"/>
    <w:rsid w:val="098E3728"/>
    <w:rsid w:val="0A3D1176"/>
    <w:rsid w:val="0A4360DF"/>
    <w:rsid w:val="0A541B68"/>
    <w:rsid w:val="0A623DAC"/>
    <w:rsid w:val="0AF71477"/>
    <w:rsid w:val="0C9C5059"/>
    <w:rsid w:val="0E4F0C8C"/>
    <w:rsid w:val="0EA24BBB"/>
    <w:rsid w:val="0EB02B8A"/>
    <w:rsid w:val="0EFB4ADC"/>
    <w:rsid w:val="10191C2A"/>
    <w:rsid w:val="103B7D34"/>
    <w:rsid w:val="126F4C41"/>
    <w:rsid w:val="131D48AE"/>
    <w:rsid w:val="13672939"/>
    <w:rsid w:val="13CA10BB"/>
    <w:rsid w:val="13D97033"/>
    <w:rsid w:val="140568E2"/>
    <w:rsid w:val="14E3046F"/>
    <w:rsid w:val="16BF49E8"/>
    <w:rsid w:val="186A2202"/>
    <w:rsid w:val="18FF711D"/>
    <w:rsid w:val="191768ED"/>
    <w:rsid w:val="199614EA"/>
    <w:rsid w:val="1BCB439D"/>
    <w:rsid w:val="1C470B0D"/>
    <w:rsid w:val="1CD078B6"/>
    <w:rsid w:val="1D6D2D4F"/>
    <w:rsid w:val="1D737F91"/>
    <w:rsid w:val="1E782B4D"/>
    <w:rsid w:val="1F1A131E"/>
    <w:rsid w:val="1F313122"/>
    <w:rsid w:val="1F756243"/>
    <w:rsid w:val="1F8C00CF"/>
    <w:rsid w:val="1FEC2209"/>
    <w:rsid w:val="20E81DE3"/>
    <w:rsid w:val="20F71A66"/>
    <w:rsid w:val="224E1A9D"/>
    <w:rsid w:val="22A95527"/>
    <w:rsid w:val="23462638"/>
    <w:rsid w:val="23A85828"/>
    <w:rsid w:val="245A4C0B"/>
    <w:rsid w:val="248F6CAB"/>
    <w:rsid w:val="2638359C"/>
    <w:rsid w:val="272D4B01"/>
    <w:rsid w:val="273A035B"/>
    <w:rsid w:val="27F229AE"/>
    <w:rsid w:val="2A594093"/>
    <w:rsid w:val="2ADB5532"/>
    <w:rsid w:val="2ADF4C08"/>
    <w:rsid w:val="2AEC600F"/>
    <w:rsid w:val="2B993520"/>
    <w:rsid w:val="2CBA684E"/>
    <w:rsid w:val="2D253918"/>
    <w:rsid w:val="2D5036D6"/>
    <w:rsid w:val="2F2B5242"/>
    <w:rsid w:val="2FF57BAB"/>
    <w:rsid w:val="306349D4"/>
    <w:rsid w:val="30C2556E"/>
    <w:rsid w:val="30FF4F3A"/>
    <w:rsid w:val="31476CF5"/>
    <w:rsid w:val="3211158A"/>
    <w:rsid w:val="328A67D8"/>
    <w:rsid w:val="32980467"/>
    <w:rsid w:val="332F4556"/>
    <w:rsid w:val="34470302"/>
    <w:rsid w:val="34617FED"/>
    <w:rsid w:val="350C2A57"/>
    <w:rsid w:val="35DA384A"/>
    <w:rsid w:val="370F69DA"/>
    <w:rsid w:val="375255C6"/>
    <w:rsid w:val="37527A96"/>
    <w:rsid w:val="37682FD3"/>
    <w:rsid w:val="37754A6F"/>
    <w:rsid w:val="39C11B55"/>
    <w:rsid w:val="3C3C5D99"/>
    <w:rsid w:val="3DE45C14"/>
    <w:rsid w:val="3E312B9E"/>
    <w:rsid w:val="3E392EF9"/>
    <w:rsid w:val="3F3578F2"/>
    <w:rsid w:val="3F6B20CD"/>
    <w:rsid w:val="43BC563D"/>
    <w:rsid w:val="454949D4"/>
    <w:rsid w:val="46087951"/>
    <w:rsid w:val="473D48C2"/>
    <w:rsid w:val="481A50C6"/>
    <w:rsid w:val="48F92E06"/>
    <w:rsid w:val="4A330ADE"/>
    <w:rsid w:val="4A345420"/>
    <w:rsid w:val="4AB319ED"/>
    <w:rsid w:val="4AFD0D89"/>
    <w:rsid w:val="4C66607D"/>
    <w:rsid w:val="4C975232"/>
    <w:rsid w:val="4D0C66AE"/>
    <w:rsid w:val="4D3E182A"/>
    <w:rsid w:val="4DA2517F"/>
    <w:rsid w:val="4E3C4504"/>
    <w:rsid w:val="4E3E6D7A"/>
    <w:rsid w:val="4E4A165D"/>
    <w:rsid w:val="4F3A1FF5"/>
    <w:rsid w:val="4F401333"/>
    <w:rsid w:val="524B17DA"/>
    <w:rsid w:val="52632CF8"/>
    <w:rsid w:val="52D06E80"/>
    <w:rsid w:val="53757841"/>
    <w:rsid w:val="538434B3"/>
    <w:rsid w:val="53B44702"/>
    <w:rsid w:val="54BB130B"/>
    <w:rsid w:val="55241ABC"/>
    <w:rsid w:val="55256EB7"/>
    <w:rsid w:val="55AE1BD3"/>
    <w:rsid w:val="563E2846"/>
    <w:rsid w:val="56881FE1"/>
    <w:rsid w:val="568D578D"/>
    <w:rsid w:val="573D65F2"/>
    <w:rsid w:val="579F4F6B"/>
    <w:rsid w:val="59344584"/>
    <w:rsid w:val="59EF2B02"/>
    <w:rsid w:val="5A616D80"/>
    <w:rsid w:val="5A642359"/>
    <w:rsid w:val="5ACA54DE"/>
    <w:rsid w:val="5BA32E66"/>
    <w:rsid w:val="5C2605C0"/>
    <w:rsid w:val="5C4F2C73"/>
    <w:rsid w:val="5DB65432"/>
    <w:rsid w:val="5E160ED2"/>
    <w:rsid w:val="5E4140D5"/>
    <w:rsid w:val="5EDF4F6F"/>
    <w:rsid w:val="60911878"/>
    <w:rsid w:val="618F7942"/>
    <w:rsid w:val="62737B9F"/>
    <w:rsid w:val="62AC35FA"/>
    <w:rsid w:val="63391852"/>
    <w:rsid w:val="64611C62"/>
    <w:rsid w:val="65C51710"/>
    <w:rsid w:val="670B0EF9"/>
    <w:rsid w:val="67494BA1"/>
    <w:rsid w:val="6A5F7A13"/>
    <w:rsid w:val="6BBF02D4"/>
    <w:rsid w:val="6C0A27DC"/>
    <w:rsid w:val="6C1E7C4E"/>
    <w:rsid w:val="6DEC7151"/>
    <w:rsid w:val="70576E52"/>
    <w:rsid w:val="72007DE9"/>
    <w:rsid w:val="736F2B60"/>
    <w:rsid w:val="73756D0F"/>
    <w:rsid w:val="73C672EE"/>
    <w:rsid w:val="74081D24"/>
    <w:rsid w:val="74A23A69"/>
    <w:rsid w:val="77621F64"/>
    <w:rsid w:val="77E053A0"/>
    <w:rsid w:val="77F46696"/>
    <w:rsid w:val="79567506"/>
    <w:rsid w:val="7988383E"/>
    <w:rsid w:val="799237A9"/>
    <w:rsid w:val="79E31B38"/>
    <w:rsid w:val="7A7637B2"/>
    <w:rsid w:val="7AD9490A"/>
    <w:rsid w:val="7B085451"/>
    <w:rsid w:val="7B253327"/>
    <w:rsid w:val="7B35508E"/>
    <w:rsid w:val="7C921720"/>
    <w:rsid w:val="7D965546"/>
    <w:rsid w:val="7DB96E68"/>
    <w:rsid w:val="7E2F6FE9"/>
    <w:rsid w:val="7E582D23"/>
    <w:rsid w:val="7EB334A8"/>
    <w:rsid w:val="7ECC04E0"/>
    <w:rsid w:val="7ED97279"/>
    <w:rsid w:val="7F697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pPr>
      <w:spacing w:after="0"/>
    </w:pPr>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styleId="8">
    <w:name w:val="Hyperlink"/>
    <w:basedOn w:val="7"/>
    <w:qFormat/>
    <w:uiPriority w:val="0"/>
    <w:rPr>
      <w:color w:val="0000FF"/>
      <w:u w:val="single"/>
    </w:rPr>
  </w:style>
  <w:style w:type="character" w:customStyle="1" w:styleId="9">
    <w:name w:val="批注框文本 Char"/>
    <w:basedOn w:val="7"/>
    <w:link w:val="3"/>
    <w:qFormat/>
    <w:uiPriority w:val="0"/>
    <w:rPr>
      <w:rFonts w:ascii="Tahoma" w:hAnsi="Tahoma"/>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D6156E-40B9-44F3-8050-5544D426F10F}">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Pages>
  <Words>298</Words>
  <Characters>305</Characters>
  <Lines>18</Lines>
  <Paragraphs>5</Paragraphs>
  <TotalTime>14</TotalTime>
  <ScaleCrop>false</ScaleCrop>
  <LinksUpToDate>false</LinksUpToDate>
  <CharactersWithSpaces>307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2019-05-27T03:04:00Z</dcterms:created>
  <dc:creator>zhaoxinlei</dc:creator>
  <cp:lastModifiedBy>Administrator</cp:lastModifiedBy>
  <cp:lastPrinted>2023-03-28T00:42:00Z</cp:lastPrinted>
  <dcterms:modified xsi:type="dcterms:W3CDTF">2023-09-11T03:09:49Z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3D0778AEE9D04411A891E8EF4B0656DA</vt:lpwstr>
  </property>
  <property fmtid="{D5CDD505-2E9C-101B-9397-08002B2CF9AE}" pid="4" name="commondata">
    <vt:lpwstr>eyJoZGlkIjoiZmFlNmEzMzhjMzMxNzgyYTFmNjA4M2ViMjYxOTJlZTcifQ==</vt:lpwstr>
  </property>
</Properties>
</file>