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益民社区开展“8.15全国生态环境日”主题活动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为深入学习贯彻党的二十大精神和习近平总书记在全国生态环境保护大会上的重要讲话精神，践行“绿水青山就是金山银山”理念，提升全社会生态文明意识，8月15日，</w:t>
      </w:r>
      <w:r>
        <w:rPr>
          <w:rFonts w:hint="eastAsia" w:ascii="仿宋" w:hAnsi="仿宋" w:eastAsia="仿宋" w:cs="仿宋"/>
          <w:sz w:val="32"/>
          <w:szCs w:val="32"/>
          <w:lang w:eastAsia="zh-CN"/>
        </w:rPr>
        <w:t>益民社区联合通辽市生态环境局开发区分局开展全国生态日主题活动</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活动现场，</w:t>
      </w:r>
      <w:r>
        <w:rPr>
          <w:rFonts w:hint="eastAsia" w:ascii="仿宋" w:hAnsi="仿宋" w:eastAsia="仿宋" w:cs="仿宋"/>
          <w:sz w:val="32"/>
          <w:szCs w:val="32"/>
        </w:rPr>
        <w:t>志愿者们通过</w:t>
      </w:r>
      <w:r>
        <w:rPr>
          <w:rFonts w:hint="eastAsia" w:ascii="仿宋" w:hAnsi="仿宋" w:eastAsia="仿宋" w:cs="仿宋"/>
          <w:sz w:val="32"/>
          <w:szCs w:val="32"/>
          <w:lang w:eastAsia="zh-CN"/>
        </w:rPr>
        <w:t>宣讲和发放宣传单</w:t>
      </w:r>
      <w:r>
        <w:rPr>
          <w:rFonts w:hint="eastAsia" w:ascii="仿宋" w:hAnsi="仿宋" w:eastAsia="仿宋" w:cs="仿宋"/>
          <w:sz w:val="32"/>
          <w:szCs w:val="32"/>
        </w:rPr>
        <w:t>的方式，讲解关于生态日设立的意义、生态环境保护的重要性以及破坏生态环境需要承担的法律后果等，让</w:t>
      </w:r>
      <w:r>
        <w:rPr>
          <w:rFonts w:hint="eastAsia" w:ascii="仿宋" w:hAnsi="仿宋" w:eastAsia="仿宋" w:cs="仿宋"/>
          <w:sz w:val="32"/>
          <w:szCs w:val="32"/>
          <w:lang w:eastAsia="zh-CN"/>
        </w:rPr>
        <w:t>居民</w:t>
      </w:r>
      <w:r>
        <w:rPr>
          <w:rFonts w:hint="eastAsia" w:ascii="仿宋" w:hAnsi="仿宋" w:eastAsia="仿宋" w:cs="仿宋"/>
          <w:sz w:val="32"/>
          <w:szCs w:val="32"/>
        </w:rPr>
        <w:t>群众进一步树立起尊重自然、保护环境的生态文明理念，提高群众的生态文明意识，营造浓厚生态文化氛围。</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接下来，</w:t>
      </w:r>
      <w:r>
        <w:rPr>
          <w:rFonts w:hint="eastAsia" w:ascii="仿宋" w:hAnsi="仿宋" w:eastAsia="仿宋" w:cs="仿宋"/>
          <w:sz w:val="32"/>
          <w:szCs w:val="32"/>
          <w:lang w:eastAsia="zh-CN"/>
        </w:rPr>
        <w:t>益民社区将</w:t>
      </w:r>
      <w:r>
        <w:rPr>
          <w:rFonts w:hint="eastAsia" w:ascii="仿宋" w:hAnsi="仿宋" w:eastAsia="仿宋" w:cs="仿宋"/>
          <w:sz w:val="32"/>
          <w:szCs w:val="32"/>
        </w:rPr>
        <w:t>以“全国生态日”为宣传契机，多方式、常态化开展环境宣传教育活动，不断提高公民生态文明意识，使生态环境保护深入人心，贴近生活，引导社会公众关注环境保护、积极践行绿色生活方式，努力营造全民共同参与生态文明建设的良好氛围。</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53990" cy="3940175"/>
            <wp:effectExtent l="0" t="0" r="3810" b="6985"/>
            <wp:docPr id="1" name="图片 1" descr="微信图片_2023081610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16103535"/>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962910"/>
            <wp:effectExtent l="0" t="0" r="6350" b="8890"/>
            <wp:docPr id="2" name="图片 2" descr="微信图片_20230816102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6102429"/>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bookmarkStart w:id="0" w:name="_GoBack"/>
      <w:bookmarkEnd w:id="0"/>
    </w:p>
    <w:p>
      <w:pPr>
        <w:rPr>
          <w:rFonts w:hint="eastAsia" w:ascii="方正小标宋简体" w:hAnsi="方正小标宋简体" w:eastAsia="方正小标宋简体" w:cs="方正小标宋简体"/>
          <w:sz w:val="36"/>
          <w:szCs w:val="36"/>
          <w:lang w:val="en-US" w:eastAsia="zh-CN"/>
        </w:rPr>
      </w:pPr>
    </w:p>
    <w:p>
      <w:pPr>
        <w:rPr>
          <w:rFonts w:hint="eastAsia" w:ascii="方正小标宋简体" w:hAnsi="方正小标宋简体" w:eastAsia="方正小标宋简体" w:cs="方正小标宋简体"/>
          <w:b/>
          <w:bCs/>
          <w:sz w:val="36"/>
          <w:szCs w:val="36"/>
          <w:vertAlign w:val="baseline"/>
          <w:lang w:val="en-US" w:eastAsia="zh-CN"/>
        </w:rPr>
      </w:pPr>
    </w:p>
    <w:p>
      <w:pPr>
        <w:rPr>
          <w:rFonts w:hint="eastAsia" w:ascii="方正小标宋简体" w:hAnsi="方正小标宋简体" w:eastAsia="方正小标宋简体" w:cs="方正小标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EF15EE6"/>
    <w:rsid w:val="2E9911AB"/>
    <w:rsid w:val="4D6E607A"/>
    <w:rsid w:val="6E03333B"/>
    <w:rsid w:val="6EF2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255</Characters>
  <Lines>0</Lines>
  <Paragraphs>0</Paragraphs>
  <TotalTime>0</TotalTime>
  <ScaleCrop>false</ScaleCrop>
  <LinksUpToDate>false</LinksUpToDate>
  <CharactersWithSpaces>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ws</cp:lastModifiedBy>
  <dcterms:modified xsi:type="dcterms:W3CDTF">2023-09-25T01:40:19Z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ECF0F0D303504879968DEAA2840A78D1_12</vt:lpwstr>
  </property>
</Properties>
</file>