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学习习近平新时代中国特色社会主义思想主题教育部署会议上的讲话精神</w:t>
      </w:r>
    </w:p>
    <w:p>
      <w:pPr>
        <w:ind w:firstLine="640" w:firstLineChars="200"/>
        <w:rPr>
          <w:rFonts w:hint="eastAsia"/>
          <w:sz w:val="32"/>
          <w:szCs w:val="40"/>
          <w:lang w:val="en-US" w:eastAsia="zh-CN"/>
        </w:rPr>
      </w:pPr>
      <w:r>
        <w:rPr>
          <w:rFonts w:hint="eastAsia"/>
          <w:sz w:val="32"/>
          <w:szCs w:val="40"/>
          <w:lang w:val="en-US" w:eastAsia="zh-CN"/>
        </w:rPr>
        <w:t>9月20日上午，二号村传达学习习近平新时代中国特色社会主义思想主题教育部署会议上的讲话精神。</w:t>
      </w:r>
    </w:p>
    <w:p>
      <w:pPr>
        <w:rPr>
          <w:rFonts w:hint="eastAsia"/>
          <w:sz w:val="32"/>
          <w:szCs w:val="40"/>
          <w:lang w:val="en-US" w:eastAsia="zh-CN"/>
        </w:rPr>
      </w:pPr>
      <w:r>
        <w:rPr>
          <w:rFonts w:hint="eastAsia"/>
          <w:sz w:val="32"/>
          <w:szCs w:val="40"/>
          <w:lang w:val="en-US" w:eastAsia="zh-CN"/>
        </w:rPr>
        <w:t>会议指出，深入学习贯彻习近平总书记重要讲话重要指示精神，切实增强抓好主题教育的责任感使命感。牢牢把握深入  学习贯彻习近平新时代中国特色社会主义思想这一主题主线和根本任务，全面落实“以学铸魂、以学增智、以学正风、以学促干”的重要要求，要在大兴调查研究中强能力</w:t>
      </w:r>
      <w:bookmarkStart w:id="0" w:name="_GoBack"/>
      <w:bookmarkEnd w:id="0"/>
      <w:r>
        <w:rPr>
          <w:rFonts w:hint="eastAsia"/>
          <w:sz w:val="32"/>
          <w:szCs w:val="40"/>
          <w:lang w:val="en-US" w:eastAsia="zh-CN"/>
        </w:rPr>
        <w:t>，坚持问题导向、优化调研方式、注重成果转化。</w:t>
      </w:r>
    </w:p>
    <w:p>
      <w:pPr>
        <w:ind w:firstLine="640" w:firstLineChars="200"/>
        <w:rPr>
          <w:rFonts w:hint="eastAsia"/>
          <w:sz w:val="32"/>
          <w:szCs w:val="40"/>
          <w:lang w:val="en-US" w:eastAsia="zh-CN"/>
        </w:rPr>
      </w:pPr>
      <w:r>
        <w:rPr>
          <w:rFonts w:hint="eastAsia"/>
          <w:sz w:val="32"/>
          <w:szCs w:val="40"/>
          <w:lang w:val="en-US" w:eastAsia="zh-CN"/>
        </w:rPr>
        <w:t>会议强调，不断把学习贯彻习近平新时代中国特色社会主义思想引向深入，为奋力谱写全面建设社会主义现代化国家贡献力量。扎实有效推进下半年各项工作任务。</w:t>
      </w:r>
    </w:p>
    <w:p>
      <w:pPr>
        <w:rPr>
          <w:rFonts w:hint="default"/>
          <w:lang w:val="en-US" w:eastAsia="zh-CN"/>
        </w:rPr>
      </w:pPr>
      <w:r>
        <w:rPr>
          <w:rFonts w:hint="default"/>
          <w:b/>
          <w:bCs/>
          <w:sz w:val="32"/>
          <w:szCs w:val="32"/>
          <w:vertAlign w:val="baseline"/>
          <w:lang w:eastAsia="zh-CN"/>
        </w:rPr>
        <w:drawing>
          <wp:inline distT="0" distB="0" distL="114300" distR="114300">
            <wp:extent cx="4781550" cy="3586480"/>
            <wp:effectExtent l="0" t="0" r="0" b="13970"/>
            <wp:docPr id="2" name="图片 2" descr="5b90a66f3bb0f15ed2ac851b562c0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b90a66f3bb0f15ed2ac851b562c0c2"/>
                    <pic:cNvPicPr>
                      <a:picLocks noChangeAspect="1"/>
                    </pic:cNvPicPr>
                  </pic:nvPicPr>
                  <pic:blipFill>
                    <a:blip r:embed="rId4"/>
                    <a:stretch>
                      <a:fillRect/>
                    </a:stretch>
                  </pic:blipFill>
                  <pic:spPr>
                    <a:xfrm>
                      <a:off x="0" y="0"/>
                      <a:ext cx="4781550" cy="358648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MDBmY2Y3MGUxNTA4NDExMjhiMzhiOTAxM2YxNGQifQ=="/>
  </w:docVars>
  <w:rsids>
    <w:rsidRoot w:val="6A217E2E"/>
    <w:rsid w:val="191865E9"/>
    <w:rsid w:val="21037FF6"/>
    <w:rsid w:val="30456578"/>
    <w:rsid w:val="35260380"/>
    <w:rsid w:val="362052CE"/>
    <w:rsid w:val="3D3C5067"/>
    <w:rsid w:val="3F227CE2"/>
    <w:rsid w:val="47DE1C6C"/>
    <w:rsid w:val="48D819DB"/>
    <w:rsid w:val="59400C28"/>
    <w:rsid w:val="5DD96F08"/>
    <w:rsid w:val="653F3518"/>
    <w:rsid w:val="6A217E2E"/>
    <w:rsid w:val="6E5A1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beforeLines="0" w:after="60" w:afterLines="0"/>
      <w:jc w:val="center"/>
      <w:outlineLvl w:val="0"/>
    </w:pPr>
    <w:rPr>
      <w:rFonts w:hint="eastAsia" w:ascii="Arial" w:hAnsi="Arial"/>
      <w:b/>
      <w:sz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171</Words>
  <Characters>176</Characters>
  <Lines>0</Lines>
  <Paragraphs>0</Paragraphs>
  <TotalTime>0</TotalTime>
  <ScaleCrop>false</ScaleCrop>
  <LinksUpToDate>false</LinksUpToDate>
  <CharactersWithSpaces>191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2023-05-23T01:33:00Z</dcterms:created>
  <dc:creator>TLF</dc:creator>
  <cp:lastModifiedBy>_ooMoo_</cp:lastModifiedBy>
  <cp:lastPrinted>2023-09-27T01:38:17Z</cp:lastPrinted>
  <dcterms:modified xsi:type="dcterms:W3CDTF">2023-09-27T01:38:20Z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474DE29539BD49B9911ED3CD3DA70DC4_11</vt:lpwstr>
  </property>
</Properties>
</file>