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vertAlign w:val="baseline"/>
          <w:lang w:val="en-US" w:eastAsia="zh-CN"/>
        </w:rPr>
      </w:pPr>
      <w:bookmarkStart w:id="0" w:name="_GoBack"/>
      <w:r>
        <w:rPr>
          <w:rFonts w:hint="eastAsia" w:ascii="方正小标宋简体" w:hAnsi="方正小标宋简体" w:eastAsia="方正小标宋简体" w:cs="方正小标宋简体"/>
          <w:b/>
          <w:bCs/>
          <w:sz w:val="44"/>
          <w:szCs w:val="44"/>
          <w:vertAlign w:val="baseline"/>
          <w:lang w:val="en-US" w:eastAsia="zh-CN"/>
        </w:rPr>
        <w:t>永茂社区联合通辽市教育事业发展中心</w:t>
      </w:r>
    </w:p>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开展主题党日活动</w:t>
      </w:r>
    </w:p>
    <w:bookmarkEnd w:id="0"/>
    <w:p>
      <w:pPr>
        <w:ind w:firstLine="572" w:firstLineChars="200"/>
        <w:jc w:val="left"/>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i w:val="0"/>
          <w:iCs w:val="0"/>
          <w:caps w:val="0"/>
          <w:spacing w:val="8"/>
          <w:sz w:val="27"/>
          <w:szCs w:val="27"/>
          <w:shd w:val="clear" w:color="auto" w:fill="FFFFFF"/>
        </w:rPr>
        <w:t>为进一步贯彻落实</w:t>
      </w:r>
      <w:r>
        <w:rPr>
          <w:rFonts w:hint="eastAsia" w:ascii="方正小标宋简体" w:hAnsi="方正小标宋简体" w:eastAsia="方正小标宋简体" w:cs="方正小标宋简体"/>
          <w:i w:val="0"/>
          <w:iCs w:val="0"/>
          <w:caps w:val="0"/>
          <w:spacing w:val="8"/>
          <w:sz w:val="27"/>
          <w:szCs w:val="27"/>
          <w:u w:val="single"/>
          <w:shd w:val="clear" w:color="auto" w:fill="FFFFFF"/>
        </w:rPr>
        <w:t>党的二十大精神</w:t>
      </w:r>
      <w:r>
        <w:rPr>
          <w:rFonts w:hint="eastAsia" w:ascii="方正小标宋简体" w:hAnsi="方正小标宋简体" w:eastAsia="方正小标宋简体" w:cs="方正小标宋简体"/>
          <w:i w:val="0"/>
          <w:iCs w:val="0"/>
          <w:caps w:val="0"/>
          <w:spacing w:val="8"/>
          <w:sz w:val="27"/>
          <w:szCs w:val="27"/>
          <w:shd w:val="clear" w:color="auto" w:fill="FFFFFF"/>
        </w:rPr>
        <w:t>，加强社区廉洁文化建设，让清廉之风深入人心，</w:t>
      </w:r>
      <w:r>
        <w:rPr>
          <w:rFonts w:hint="eastAsia" w:ascii="方正小标宋简体" w:hAnsi="方正小标宋简体" w:eastAsia="方正小标宋简体" w:cs="方正小标宋简体"/>
          <w:i w:val="0"/>
          <w:iCs w:val="0"/>
          <w:caps w:val="0"/>
          <w:spacing w:val="8"/>
          <w:sz w:val="27"/>
          <w:szCs w:val="27"/>
          <w:shd w:val="clear" w:color="auto" w:fill="FFFFFF"/>
          <w:lang w:val="en-US" w:eastAsia="zh-CN"/>
        </w:rPr>
        <w:t>7.12日上午</w:t>
      </w:r>
      <w:r>
        <w:rPr>
          <w:rFonts w:hint="eastAsia" w:ascii="方正小标宋简体" w:hAnsi="方正小标宋简体" w:eastAsia="方正小标宋简体" w:cs="方正小标宋简体"/>
          <w:sz w:val="28"/>
          <w:szCs w:val="28"/>
          <w:lang w:val="en-US" w:eastAsia="zh-CN"/>
        </w:rPr>
        <w:t>河西街道永茂社区新时代文明实践站</w:t>
      </w:r>
      <w:r>
        <w:rPr>
          <w:rFonts w:hint="eastAsia" w:ascii="方正小标宋简体" w:hAnsi="方正小标宋简体" w:eastAsia="方正小标宋简体" w:cs="方正小标宋简体"/>
          <w:sz w:val="28"/>
          <w:szCs w:val="28"/>
        </w:rPr>
        <w:t>联合通辽市教育事业发展中心开展党的</w:t>
      </w:r>
      <w:r>
        <w:rPr>
          <w:rFonts w:hint="eastAsia" w:ascii="方正小标宋简体" w:hAnsi="方正小标宋简体" w:eastAsia="方正小标宋简体" w:cs="方正小标宋简体"/>
          <w:sz w:val="28"/>
          <w:szCs w:val="28"/>
          <w:lang w:eastAsia="zh-CN"/>
        </w:rPr>
        <w:t>声音进万家之“学廉洁文化 创清廉社区”宣讲活动。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6" w:firstLineChars="100"/>
        <w:jc w:val="both"/>
        <w:rPr>
          <w:rFonts w:hint="eastAsia" w:ascii="方正小标宋简体" w:hAnsi="方正小标宋简体" w:eastAsia="方正小标宋简体" w:cs="方正小标宋简体"/>
          <w:i w:val="0"/>
          <w:iCs w:val="0"/>
          <w:caps w:val="0"/>
          <w:spacing w:val="8"/>
          <w:sz w:val="24"/>
          <w:szCs w:val="24"/>
        </w:rPr>
      </w:pPr>
      <w:r>
        <w:rPr>
          <w:rFonts w:hint="eastAsia" w:ascii="方正小标宋简体" w:hAnsi="方正小标宋简体" w:eastAsia="方正小标宋简体" w:cs="方正小标宋简体"/>
          <w:i w:val="0"/>
          <w:iCs w:val="0"/>
          <w:caps w:val="0"/>
          <w:spacing w:val="8"/>
          <w:sz w:val="27"/>
          <w:szCs w:val="27"/>
          <w:shd w:val="clear" w:color="auto" w:fill="FFFFFF"/>
        </w:rPr>
        <w:t>活动中，社区</w:t>
      </w:r>
      <w:r>
        <w:rPr>
          <w:rFonts w:hint="eastAsia" w:ascii="方正小标宋简体" w:hAnsi="方正小标宋简体" w:eastAsia="方正小标宋简体" w:cs="方正小标宋简体"/>
          <w:i w:val="0"/>
          <w:iCs w:val="0"/>
          <w:caps w:val="0"/>
          <w:spacing w:val="8"/>
          <w:sz w:val="27"/>
          <w:szCs w:val="27"/>
          <w:shd w:val="clear" w:color="auto" w:fill="FFFFFF"/>
          <w:lang w:eastAsia="zh-CN"/>
        </w:rPr>
        <w:t>金</w:t>
      </w:r>
      <w:r>
        <w:rPr>
          <w:rFonts w:hint="eastAsia" w:ascii="方正小标宋简体" w:hAnsi="方正小标宋简体" w:eastAsia="方正小标宋简体" w:cs="方正小标宋简体"/>
          <w:i w:val="0"/>
          <w:iCs w:val="0"/>
          <w:caps w:val="0"/>
          <w:spacing w:val="8"/>
          <w:sz w:val="27"/>
          <w:szCs w:val="27"/>
          <w:shd w:val="clear" w:color="auto" w:fill="FFFFFF"/>
        </w:rPr>
        <w:t>书记耐心讲解廉洁文化的相关知识，</w:t>
      </w:r>
      <w:r>
        <w:rPr>
          <w:rFonts w:hint="eastAsia" w:ascii="方正小标宋简体" w:hAnsi="方正小标宋简体" w:eastAsia="方正小标宋简体" w:cs="方正小标宋简体"/>
          <w:i w:val="0"/>
          <w:iCs w:val="0"/>
          <w:caps w:val="0"/>
          <w:spacing w:val="8"/>
          <w:sz w:val="27"/>
          <w:szCs w:val="27"/>
          <w:shd w:val="clear" w:color="auto" w:fill="FFFFFF"/>
          <w:lang w:eastAsia="zh-CN"/>
        </w:rPr>
        <w:t>暨和大家分享了小区内廉洁文化的真实案例：她就是赵艳红，</w:t>
      </w:r>
      <w:r>
        <w:rPr>
          <w:rFonts w:hint="eastAsia" w:ascii="方正小标宋简体" w:hAnsi="方正小标宋简体" w:eastAsia="方正小标宋简体" w:cs="方正小标宋简体"/>
          <w:i w:val="0"/>
          <w:iCs w:val="0"/>
          <w:caps w:val="0"/>
          <w:spacing w:val="8"/>
          <w:sz w:val="27"/>
          <w:szCs w:val="27"/>
          <w:shd w:val="clear" w:color="auto" w:fill="FFFFFF"/>
          <w:lang w:val="en-US" w:eastAsia="zh-CN"/>
        </w:rPr>
        <w:t xml:space="preserve"> </w:t>
      </w:r>
      <w:r>
        <w:rPr>
          <w:rFonts w:hint="eastAsia" w:ascii="方正小标宋简体" w:hAnsi="方正小标宋简体" w:eastAsia="方正小标宋简体" w:cs="方正小标宋简体"/>
          <w:i w:val="0"/>
          <w:iCs w:val="0"/>
          <w:caps w:val="0"/>
          <w:spacing w:val="8"/>
          <w:sz w:val="27"/>
          <w:szCs w:val="27"/>
          <w:shd w:val="clear" w:color="auto" w:fill="FFFFFF"/>
          <w:lang w:eastAsia="zh-CN"/>
        </w:rPr>
        <w:t>小区内一名普通的百姓，曾荣获自治区“最美家庭”和通辽市“文明家庭”及通辽市道德模范“孝老爱亲”荣誉她的感人事迹。及共同观看微电影廉洁家风视频、</w:t>
      </w:r>
      <w:r>
        <w:rPr>
          <w:rFonts w:hint="eastAsia" w:ascii="方正小标宋简体" w:hAnsi="方正小标宋简体" w:eastAsia="方正小标宋简体" w:cs="方正小标宋简体"/>
          <w:i w:val="0"/>
          <w:iCs w:val="0"/>
          <w:caps w:val="0"/>
          <w:spacing w:val="8"/>
          <w:sz w:val="27"/>
          <w:szCs w:val="27"/>
          <w:shd w:val="clear" w:color="auto" w:fill="FFFFFF"/>
        </w:rPr>
        <w:t>深入学习清廉文化，让社区工作人员更全面、直观、清晰地了解当前清廉社区的相关内容。</w:t>
      </w:r>
    </w:p>
    <w:p>
      <w:pPr>
        <w:ind w:firstLine="572" w:firstLineChars="200"/>
        <w:jc w:val="left"/>
        <w:rPr>
          <w:rFonts w:hint="eastAsia" w:ascii="方正小标宋简体" w:hAnsi="方正小标宋简体" w:eastAsia="方正小标宋简体" w:cs="方正小标宋简体"/>
          <w:i w:val="0"/>
          <w:iCs w:val="0"/>
          <w:caps w:val="0"/>
          <w:spacing w:val="8"/>
          <w:sz w:val="24"/>
          <w:szCs w:val="24"/>
        </w:rPr>
      </w:pPr>
      <w:r>
        <w:rPr>
          <w:rFonts w:hint="eastAsia" w:ascii="方正小标宋简体" w:hAnsi="方正小标宋简体" w:eastAsia="方正小标宋简体" w:cs="方正小标宋简体"/>
          <w:i w:val="0"/>
          <w:iCs w:val="0"/>
          <w:caps w:val="0"/>
          <w:spacing w:val="8"/>
          <w:sz w:val="27"/>
          <w:szCs w:val="27"/>
          <w:shd w:val="clear" w:color="auto" w:fill="FFFFFF"/>
        </w:rPr>
        <w:t>此次活动，加强了工作人员的廉洁自律意识，营造了以清为美、以廉为荣的浓厚氛围对大力弘扬清廉文化起到了积极的促进作用。</w:t>
      </w:r>
    </w:p>
    <w:p>
      <w:pPr>
        <w:ind w:firstLine="560" w:firstLineChars="200"/>
        <w:jc w:val="left"/>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活动最后，社区工作人员以及发展中心工作人员和志愿者一同入户到辖区商铺清理乱堆乱放及飞线问题。共同为创文明城与卫生城贡献一份力量。为辖区居民营造一个生态宜居、风气文明的社区环境。</w:t>
      </w:r>
    </w:p>
    <w:p>
      <w:pPr>
        <w:ind w:firstLine="560" w:firstLineChars="200"/>
        <w:jc w:val="left"/>
        <w:rPr>
          <w:rFonts w:hint="default"/>
          <w:b/>
          <w:bCs/>
          <w:sz w:val="28"/>
          <w:szCs w:val="36"/>
          <w:vertAlign w:val="baseline"/>
          <w:lang w:val="en-US" w:eastAsia="zh-CN"/>
        </w:rPr>
      </w:pPr>
      <w:r>
        <w:rPr>
          <w:rFonts w:hint="eastAsia" w:ascii="方正小标宋简体" w:hAnsi="方正小标宋简体" w:eastAsia="方正小标宋简体" w:cs="方正小标宋简体"/>
          <w:sz w:val="28"/>
          <w:szCs w:val="28"/>
          <w:lang w:eastAsia="zh-CN"/>
        </w:rPr>
        <w:t>今后，永茂社区将继续加强廉政文化建设，真正做到“以人民为中心”，切实为群众办实事、办好事，努力提高本领，不断推动“清廉社区”建设</w:t>
      </w:r>
      <w:r>
        <w:rPr>
          <w:rFonts w:hint="default"/>
          <w:b/>
          <w:bCs/>
          <w:sz w:val="32"/>
          <w:szCs w:val="32"/>
          <w:vertAlign w:val="baseline"/>
          <w:lang w:val="en-US" w:eastAsia="zh-CN"/>
        </w:rPr>
        <w:drawing>
          <wp:inline distT="0" distB="0" distL="114300" distR="114300">
            <wp:extent cx="5780405" cy="4113530"/>
            <wp:effectExtent l="0" t="0" r="10795" b="1270"/>
            <wp:docPr id="1" name="图片 1" descr="dc0ff8ece301f910c3e5000e02a6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0ff8ece301f910c3e5000e02a68e2"/>
                    <pic:cNvPicPr>
                      <a:picLocks noChangeAspect="1"/>
                    </pic:cNvPicPr>
                  </pic:nvPicPr>
                  <pic:blipFill>
                    <a:blip r:embed="rId4"/>
                    <a:stretch>
                      <a:fillRect/>
                    </a:stretch>
                  </pic:blipFill>
                  <pic:spPr>
                    <a:xfrm>
                      <a:off x="0" y="0"/>
                      <a:ext cx="5780405" cy="4113530"/>
                    </a:xfrm>
                    <a:prstGeom prst="rect">
                      <a:avLst/>
                    </a:prstGeom>
                  </pic:spPr>
                </pic:pic>
              </a:graphicData>
            </a:graphic>
          </wp:inline>
        </w:drawing>
      </w:r>
      <w:r>
        <w:rPr>
          <w:rFonts w:hint="default"/>
          <w:b/>
          <w:bCs/>
          <w:sz w:val="32"/>
          <w:szCs w:val="32"/>
          <w:vertAlign w:val="baseline"/>
          <w:lang w:val="en-US" w:eastAsia="zh-CN"/>
        </w:rPr>
        <w:drawing>
          <wp:inline distT="0" distB="0" distL="114300" distR="114300">
            <wp:extent cx="5770245" cy="4226560"/>
            <wp:effectExtent l="0" t="0" r="1905" b="2540"/>
            <wp:docPr id="4" name="图片 4" descr="a325741a72def75c2614c4d3e887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325741a72def75c2614c4d3e887c69"/>
                    <pic:cNvPicPr>
                      <a:picLocks noChangeAspect="1"/>
                    </pic:cNvPicPr>
                  </pic:nvPicPr>
                  <pic:blipFill>
                    <a:blip r:embed="rId5"/>
                    <a:stretch>
                      <a:fillRect/>
                    </a:stretch>
                  </pic:blipFill>
                  <pic:spPr>
                    <a:xfrm>
                      <a:off x="0" y="0"/>
                      <a:ext cx="5770245" cy="42265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27675B9E"/>
    <w:rsid w:val="2767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2023-09-06T00:41:00Z</dcterms:created>
  <dc:creator>吴小瓜</dc:creator>
  <cp:lastModifiedBy>吴小瓜</cp:lastModifiedBy>
  <dcterms:modified xsi:type="dcterms:W3CDTF">2023-09-06T00:46:04Z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1C7070296B804D449A2ED947F7C23E0D_11</vt:lpwstr>
  </property>
</Properties>
</file>