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所（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站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  <w:t>离队不忘本，退役不褪色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—“八一”建军节座谈会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8月1日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三家子村委会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29人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张思佳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602" w:firstLineChars="200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为庆祝中国人民解放军建军96周年，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lang w:val="en-US" w:eastAsia="zh-CN"/>
              </w:rPr>
              <w:t>8月1日</w:t>
            </w:r>
            <w:r>
              <w:rPr>
                <w:rFonts w:hint="eastAsia" w:asciiTheme="minorEastAsia" w:hAnsiTheme="minorEastAsia" w:cstheme="minorEastAsia"/>
                <w:b/>
                <w:bCs/>
                <w:sz w:val="30"/>
                <w:szCs w:val="30"/>
                <w:lang w:val="en-US" w:eastAsia="zh-CN"/>
              </w:rPr>
              <w:t>三家子村召开庆“八一”建军节老兵座谈会，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激励退役军人不忘初心、牢记使命、</w:t>
            </w: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  <w:t>离队不忘本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、</w:t>
            </w:r>
            <w:r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  <w:t>退役不褪色</w:t>
            </w: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，座谈会上，退伍老兵围绕美丽乡村建设、村容村貌整治、村民经济增收致富等问题积极讨论发言，会后，村委会为所有退伍军人精心准备了慰问品。小小的座谈会，意义却是非凡的，体现了对退役军人的关心和爱护。退伍军人们一致表示：“我们一定坚守退役不褪志、退伍不褪色的誓言，继续支持村两委的工作，为三家子村乡村振兴作出我们退役军人应有的贡献。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2245" cy="4341495"/>
                  <wp:effectExtent l="0" t="0" r="0" b="0"/>
                  <wp:docPr id="1" name="图片 1" descr="824243aad63fe4f4efb7d29e26978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24243aad63fe4f4efb7d29e26978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342" b="70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245" cy="434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2245" cy="4197350"/>
                  <wp:effectExtent l="0" t="0" r="0" b="0"/>
                  <wp:docPr id="2" name="图片 2" descr="0cb79713d221f92a507380989de18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cb79713d221f92a507380989de18d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5845" b="84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245" cy="419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2245" cy="3839210"/>
                  <wp:effectExtent l="0" t="0" r="0" b="0"/>
                  <wp:docPr id="3" name="图片 3" descr="a2f612e50be3c7985685d69d7db07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2f612e50be3c7985685d69d7db072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245" cy="3839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32245" cy="3782060"/>
                  <wp:effectExtent l="0" t="0" r="0" b="0"/>
                  <wp:docPr id="4" name="图片 4" descr="e5416878800e275950a092fbbdebf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5416878800e275950a092fbbdebfc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228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2245" cy="378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4YmQzMDNhOTg1ZWZiM2M0YmIyOTM3ZWUwNjMyYTQifQ=="/>
  </w:docVars>
  <w:rsids>
    <w:rsidRoot w:val="00000000"/>
    <w:rsid w:val="366C0D23"/>
    <w:rsid w:val="7F1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44</TotalTime>
  <ScaleCrop>false</ScaleCrop>
  <LinksUpToDate>false</LinksUpToDate>
  <CharactersWithSpaces>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2023-08-04T01:24:00Z</dcterms:created>
  <dc:creator>Administrator</dc:creator>
  <cp:lastModifiedBy>゛      佳         </cp:lastModifiedBy>
  <dcterms:modified xsi:type="dcterms:W3CDTF">2023-08-04T03:14:09Z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0731771C655644C08AE4B86F1A4151BA_12</vt:lpwstr>
  </property>
</Properties>
</file>