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right" w:pos="8845"/>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heme="minorEastAsia" w:hAnsiTheme="minorEastAsia" w:eastAsiaTheme="minorEastAsia" w:cstheme="minorEastAsia"/>
          <w:b/>
          <w:bCs w:val="0"/>
          <w:sz w:val="40"/>
          <w:szCs w:val="40"/>
          <w:lang w:val="en-US" w:eastAsia="zh-CN"/>
        </w:rPr>
      </w:pPr>
      <w:r>
        <w:rPr>
          <w:rFonts w:hint="eastAsia" w:asciiTheme="minorEastAsia" w:hAnsiTheme="minorEastAsia" w:eastAsiaTheme="minorEastAsia" w:cstheme="minorEastAsia"/>
          <w:b/>
          <w:bCs w:val="0"/>
          <w:sz w:val="40"/>
          <w:szCs w:val="40"/>
          <w:lang w:val="en-US" w:eastAsia="zh-CN"/>
        </w:rPr>
        <w:t>三家子村党支部传达学习</w:t>
      </w:r>
    </w:p>
    <w:p>
      <w:pPr>
        <w:keepNext w:val="0"/>
        <w:keepLines w:val="0"/>
        <w:pageBreakBefore w:val="0"/>
        <w:widowControl w:val="0"/>
        <w:tabs>
          <w:tab w:val="right" w:pos="8845"/>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heme="minorEastAsia" w:hAnsiTheme="minorEastAsia" w:eastAsiaTheme="minorEastAsia" w:cstheme="minorEastAsia"/>
          <w:b/>
          <w:bCs w:val="0"/>
          <w:sz w:val="40"/>
          <w:szCs w:val="40"/>
          <w:lang w:val="en-US" w:eastAsia="zh-CN"/>
        </w:rPr>
      </w:pPr>
      <w:r>
        <w:rPr>
          <w:rFonts w:hint="eastAsia" w:asciiTheme="minorEastAsia" w:hAnsiTheme="minorEastAsia" w:eastAsiaTheme="minorEastAsia" w:cstheme="minorEastAsia"/>
          <w:b/>
          <w:bCs w:val="0"/>
          <w:sz w:val="40"/>
          <w:szCs w:val="40"/>
          <w:lang w:val="en-US" w:eastAsia="zh-CN"/>
        </w:rPr>
        <w:t>习近平新时代中国特色社会主义思想主题教育部署会议上的讲话精神</w:t>
      </w:r>
    </w:p>
    <w:p>
      <w:pPr>
        <w:keepNext w:val="0"/>
        <w:keepLines w:val="0"/>
        <w:pageBreakBefore w:val="0"/>
        <w:widowControl w:val="0"/>
        <w:tabs>
          <w:tab w:val="right" w:pos="8845"/>
        </w:tabs>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b/>
          <w:bCs w:val="0"/>
          <w:sz w:val="40"/>
          <w:szCs w:val="40"/>
          <w:lang w:val="en-US" w:eastAsia="zh-CN"/>
        </w:rPr>
      </w:pPr>
    </w:p>
    <w:p>
      <w:pPr>
        <w:pStyle w:val="2"/>
        <w:keepNext w:val="0"/>
        <w:keepLines w:val="0"/>
        <w:widowControl/>
        <w:suppressLineNumbers w:val="0"/>
        <w:spacing w:line="360" w:lineRule="auto"/>
        <w:ind w:firstLine="640" w:firstLineChars="200"/>
        <w:jc w:val="both"/>
        <w:rPr>
          <w:rFonts w:hint="eastAsia" w:asciiTheme="minorEastAsia" w:hAnsiTheme="minorEastAsia" w:eastAsiaTheme="minorEastAsia" w:cstheme="minorEastAsia"/>
          <w:bCs/>
          <w:kern w:val="2"/>
          <w:sz w:val="32"/>
          <w:szCs w:val="32"/>
          <w:highlight w:val="none"/>
          <w:lang w:val="en-US" w:eastAsia="zh-CN" w:bidi="ar-SA"/>
        </w:rPr>
      </w:pPr>
      <w:r>
        <w:rPr>
          <w:rFonts w:hint="eastAsia" w:asciiTheme="minorEastAsia" w:hAnsiTheme="minorEastAsia" w:eastAsiaTheme="minorEastAsia" w:cstheme="minorEastAsia"/>
          <w:bCs/>
          <w:kern w:val="2"/>
          <w:sz w:val="32"/>
          <w:szCs w:val="32"/>
          <w:highlight w:val="none"/>
          <w:lang w:val="en-US" w:eastAsia="zh-CN" w:bidi="ar-SA"/>
        </w:rPr>
        <w:t>9月20日上午，三家子村党支部召开党员大会，传达学习习近平新时代中国特色社会主义思想主题教育部署会议上的讲话精神。</w:t>
      </w:r>
    </w:p>
    <w:p>
      <w:pPr>
        <w:pStyle w:val="2"/>
        <w:keepNext w:val="0"/>
        <w:keepLines w:val="0"/>
        <w:widowControl/>
        <w:suppressLineNumbers w:val="0"/>
        <w:spacing w:line="360" w:lineRule="auto"/>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Cs/>
          <w:kern w:val="2"/>
          <w:sz w:val="32"/>
          <w:szCs w:val="32"/>
          <w:highlight w:val="none"/>
          <w:lang w:val="en-US" w:eastAsia="zh-CN" w:bidi="ar-SA"/>
        </w:rPr>
        <w:t>会议强调，不断把学习贯彻习近平新时代中国特色社会主义思想引向深入，为奋力谱写全面建设社会主义现代化国家贡献力量。扎实有效推进下半年各项工作任务。</w:t>
      </w:r>
      <w:r>
        <w:rPr>
          <w:rFonts w:hint="eastAsia" w:asciiTheme="minorEastAsia" w:hAnsiTheme="minorEastAsia" w:eastAsiaTheme="minorEastAsia" w:cstheme="minorEastAsia"/>
          <w:sz w:val="32"/>
          <w:szCs w:val="32"/>
        </w:rPr>
        <w:t>会议指出，按照上级指示要求</w:t>
      </w:r>
      <w:r>
        <w:rPr>
          <w:rFonts w:hint="eastAsia" w:asciiTheme="minorEastAsia" w:hAnsiTheme="minorEastAsia" w:eastAsiaTheme="minorEastAsia" w:cstheme="minorEastAsia"/>
          <w:sz w:val="32"/>
          <w:szCs w:val="32"/>
          <w:lang w:eastAsia="zh-CN"/>
        </w:rPr>
        <w:t>，深入学习贯彻习近平新时代中国特色社会主义思想主题教育部署会议上的讲话精神，高标准高质量推进主题教育，教育是国之大计、党之大计，教育高质量发展是提高全民族人口质量、实现高质量发展、迈向现代化征程的关键所在和必由之路。</w:t>
      </w:r>
    </w:p>
    <w:p>
      <w:pPr>
        <w:bidi w:val="0"/>
        <w:ind w:firstLine="553" w:firstLineChars="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下一步我们将继续开展深入学习主题教育“学思想、强党性、重实践、建新功”的总要求、根本任务、具体目标及重大意义，并结合习近平总书记关于全面推进乡村振兴、推动高质量发展的重要论述，与大家分享心得、探讨交流。持续用心用力的开展好主题教育。</w:t>
      </w:r>
    </w:p>
    <w:p>
      <w:pPr>
        <w:pStyle w:val="2"/>
        <w:keepNext w:val="0"/>
        <w:keepLines w:val="0"/>
        <w:widowControl/>
        <w:suppressLineNumbers w:val="0"/>
        <w:spacing w:line="360" w:lineRule="auto"/>
        <w:ind w:firstLine="640" w:firstLineChars="200"/>
        <w:jc w:val="both"/>
        <w:rPr>
          <w:rFonts w:hint="eastAsia" w:asciiTheme="minorEastAsia" w:hAnsiTheme="minorEastAsia" w:eastAsiaTheme="minorEastAsia" w:cstheme="minorEastAsia"/>
          <w:sz w:val="32"/>
          <w:szCs w:val="32"/>
          <w:lang w:val="en-US" w:eastAsia="zh-CN"/>
        </w:rPr>
      </w:pPr>
      <w:bookmarkStart w:id="0" w:name="_GoBack"/>
      <w:bookmarkEnd w:id="0"/>
    </w:p>
    <w:p>
      <w:pPr>
        <w:pStyle w:val="2"/>
        <w:keepNext w:val="0"/>
        <w:keepLines w:val="0"/>
        <w:widowControl/>
        <w:suppressLineNumbers w:val="0"/>
        <w:spacing w:line="360" w:lineRule="auto"/>
        <w:jc w:val="both"/>
        <w:rPr>
          <w:rFonts w:hint="eastAsia" w:asciiTheme="minorEastAsia" w:hAnsiTheme="minorEastAsia" w:eastAsiaTheme="minorEastAsia" w:cstheme="minorEastAsia"/>
          <w:bCs/>
          <w:kern w:val="2"/>
          <w:sz w:val="34"/>
          <w:szCs w:val="34"/>
          <w:highlight w:val="none"/>
          <w:lang w:val="en-US" w:eastAsia="zh-CN" w:bidi="ar-SA"/>
        </w:rPr>
      </w:pPr>
    </w:p>
    <w:p>
      <w:pPr>
        <w:rPr>
          <w:rFonts w:hint="eastAsia" w:eastAsiaTheme="minorEastAsia"/>
          <w:lang w:eastAsia="zh-CN"/>
        </w:rPr>
      </w:pPr>
      <w:r>
        <w:rPr>
          <w:rFonts w:hint="eastAsia" w:eastAsiaTheme="minorEastAsia"/>
          <w:lang w:eastAsia="zh-CN"/>
        </w:rPr>
        <w:drawing>
          <wp:inline distT="0" distB="0" distL="114300" distR="114300">
            <wp:extent cx="5266690" cy="3950335"/>
            <wp:effectExtent l="0" t="0" r="10160" b="12065"/>
            <wp:docPr id="1" name="图片 1" descr="微信图片_202307010908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0109082713"/>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YmQzMDNhOTg1ZWZiM2M0YmIyOTM3ZWUwNjMyYTQifQ=="/>
  </w:docVars>
  <w:rsids>
    <w:rsidRoot w:val="00000000"/>
    <w:rsid w:val="49C35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2023-09-20T08:57:44Z</dcterms:created>
  <dc:creator>Administrator</dc:creator>
  <cp:lastModifiedBy>゛      佳         </cp:lastModifiedBy>
  <dcterms:modified xsi:type="dcterms:W3CDTF">2023-09-20T09:09:37Z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FDBA581AE3BD426BBC466B7ED07D48CA_12</vt:lpwstr>
  </property>
</Properties>
</file>