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我为群众办实事 平房区“自来水安装”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bdr w:val="none" w:color="auto" w:sz="0" w:space="0"/>
          <w:lang w:val="en-US" w:eastAsia="zh-CN"/>
        </w:rPr>
        <w:t>7月24日，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bdr w:val="none" w:color="auto" w:sz="0" w:space="0"/>
        </w:rPr>
        <w:t>结合“我为群众办实事”实践活动，聚焦居民的困难事、烦心事，联合自来水公司，解决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bdr w:val="none" w:color="auto" w:sz="0" w:space="0"/>
          <w:lang w:val="en-US" w:eastAsia="zh-CN"/>
        </w:rPr>
        <w:t>平房政府家属区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bdr w:val="none" w:color="auto" w:sz="0" w:space="0"/>
        </w:rPr>
        <w:t>的自来水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安装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bdr w:val="none" w:color="auto" w:sz="0" w:space="0"/>
        </w:rPr>
        <w:t>问题，打通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bdr w:val="none" w:color="auto" w:sz="0" w:space="0"/>
          <w:lang w:val="en-US" w:eastAsia="zh-CN"/>
        </w:rPr>
        <w:t>老旧小区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bdr w:val="none" w:color="auto" w:sz="0" w:space="0"/>
        </w:rPr>
        <w:t>居民用水“最后一公里”。老旧小区再升级，居民用上舒心水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bdr w:val="none" w:color="auto" w:sz="0" w:space="0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宝贝河社区党支部侯书记了解居民诉求，解决居住在平房政府家属区39户居民吃水难的问题，根据实际情况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在布告栏张贴改造方案、走访询问意见等方式，充分征询民声民意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今天，正式动工改造安装自来水工程，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</w:rPr>
        <w:t>以老旧小区改造为契机，</w:t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宝贝河社区将继续推进老旧小区改造工作，方便居民日常用水，让居民获得幸福感和获得感。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10" w:beforeAutospacing="0" w:after="51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8b3216a92ab77e894672dd2c87ba8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b3216a92ab77e894672dd2c87ba8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5264785" cy="3347085"/>
            <wp:effectExtent l="0" t="0" r="12065" b="5715"/>
            <wp:docPr id="1" name="图片 1" descr="b27ee7146732b18aef995d24ac9b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7ee7146732b18aef995d24ac9b1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565D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2023-07-24T08:46:53Z</dcterms:created>
  <dc:creator>Administrator</dc:creator>
  <cp:lastModifiedBy>蝎子也温柔</cp:lastModifiedBy>
  <dcterms:modified xsi:type="dcterms:W3CDTF">2023-07-24T09:23:39Z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1F7BA9096396436CA1361354C542BF87_12</vt:lpwstr>
  </property>
</Properties>
</file>