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金都新城社区：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排查行动进商铺 安全意识记心间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2023年8月8日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为进一步提高辖区居民的防火意识和安全责任意识，切实做好辖区消防安全工作，防范各类安全事故发生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月8日，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金都</w:t>
      </w:r>
      <w:r>
        <w:rPr>
          <w:rFonts w:hint="eastAsia" w:ascii="仿宋" w:hAnsi="仿宋" w:eastAsia="仿宋" w:cs="仿宋"/>
          <w:sz w:val="32"/>
          <w:szCs w:val="32"/>
        </w:rPr>
        <w:t>新城社区开展辖区商铺安全生产专项检查工作。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区工作人员走进辖区沿街门面对安全生产情况进行全面检查，重点排查辖区商铺消防灭火器是否配备到位，疏散通道是否畅通，灭火器是否过期，消火栓是否存在遮掩、封堵现象，是否存放易燃易爆物品，同时提醒商铺经营者要提高安全意识，加强检查，严格落实安全生产责任制，做好日常安全隐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" w:afterAutospacing="0" w:line="30" w:lineRule="atLeast"/>
        <w:ind w:left="0" w:right="0" w:firstLine="42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下一步，金都新城社区将持续做好辖区内安全生产大检查，加大安全宣传力度，筑牢辖区安全防线，保障群众生命财产安全。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93335" cy="3771900"/>
            <wp:effectExtent l="0" t="0" r="12065" b="0"/>
            <wp:docPr id="1" name="图片 1" descr="45f82839562d4a9320531bfc08e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f82839562d4a9320531bfc08e73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333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045075" cy="3440430"/>
            <wp:effectExtent l="0" t="0" r="3175" b="7620"/>
            <wp:docPr id="3" name="图片 3" descr="9edade3ed061b76b7e4d1b7306e9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dade3ed061b76b7e4d1b7306e9ac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DhlZjQ5NzkyOGQ3NmIyNzZjNzVkNzM1NmY5ZDkifQ=="/>
  </w:docVars>
  <w:rsids>
    <w:rsidRoot w:val="49307B7F"/>
    <w:rsid w:val="196577A0"/>
    <w:rsid w:val="3DD972C6"/>
    <w:rsid w:val="4930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2023-08-08T02:17:00Z</dcterms:created>
  <dc:creator>云淡风轻</dc:creator>
  <cp:lastModifiedBy>Administrator</cp:lastModifiedBy>
  <dcterms:modified xsi:type="dcterms:W3CDTF">2023-08-29T01:17:01Z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886D6C4873614B2A83B19F91B8163742_11</vt:lpwstr>
  </property>
</Properties>
</file>