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AD" w:rsidRDefault="00F841AD" w:rsidP="006D4FC3">
      <w:pPr>
        <w:spacing w:afterLines="100"/>
        <w:ind w:firstLineChars="200" w:firstLine="883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202</w:t>
      </w:r>
      <w:r w:rsidR="00A310F1">
        <w:rPr>
          <w:rFonts w:ascii="宋体" w:eastAsia="宋体" w:hAnsi="宋体" w:cs="宋体" w:hint="eastAsia"/>
          <w:b/>
          <w:bCs/>
          <w:sz w:val="44"/>
          <w:szCs w:val="44"/>
        </w:rPr>
        <w:t>3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</w:t>
      </w:r>
      <w:r w:rsidR="00A310F1">
        <w:rPr>
          <w:rFonts w:ascii="宋体" w:eastAsia="宋体" w:hAnsi="宋体" w:cs="宋体" w:hint="eastAsia"/>
          <w:b/>
          <w:bCs/>
          <w:sz w:val="44"/>
          <w:szCs w:val="44"/>
        </w:rPr>
        <w:t>御珑湾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社区年度工作计划</w:t>
      </w:r>
    </w:p>
    <w:p w:rsidR="006D4FC3" w:rsidRDefault="00F841AD" w:rsidP="006D4FC3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 w:rsidRPr="00100FDF">
        <w:rPr>
          <w:rFonts w:ascii="仿宋" w:eastAsia="仿宋" w:hAnsi="仿宋" w:cs="仿宋" w:hint="eastAsia"/>
          <w:sz w:val="32"/>
          <w:szCs w:val="32"/>
        </w:rPr>
        <w:t>202</w:t>
      </w:r>
      <w:r w:rsidR="00B47944" w:rsidRPr="00100FDF">
        <w:rPr>
          <w:rFonts w:ascii="仿宋" w:eastAsia="仿宋" w:hAnsi="仿宋" w:cs="仿宋" w:hint="eastAsia"/>
          <w:sz w:val="32"/>
          <w:szCs w:val="32"/>
        </w:rPr>
        <w:t>3</w:t>
      </w:r>
      <w:r w:rsidRPr="00100FDF">
        <w:rPr>
          <w:rFonts w:ascii="仿宋" w:eastAsia="仿宋" w:hAnsi="仿宋" w:cs="仿宋" w:hint="eastAsia"/>
          <w:sz w:val="32"/>
          <w:szCs w:val="32"/>
        </w:rPr>
        <w:t>年，</w:t>
      </w:r>
      <w:r w:rsidR="00B47944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御珑湾社区将以党的二十大精神为指导，</w:t>
      </w:r>
      <w:r w:rsidR="00E51E29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坚持</w:t>
      </w:r>
      <w:r w:rsidR="00B47944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以党建为引领，以支部为核心，以服务为宗旨，紧紧围绕街道党工委中心工作，以创特色、树旗帜为目标，以为居民提供优质服务为抓手，不断推动社区党建、民政、综治、计生等各项工作的开展，现特制定计划如下：</w:t>
      </w:r>
    </w:p>
    <w:p w:rsidR="006D4FC3" w:rsidRDefault="006D4FC3" w:rsidP="006D4FC3">
      <w:pPr>
        <w:widowControl/>
        <w:shd w:val="clear" w:color="auto" w:fill="FFFFFF"/>
        <w:spacing w:beforeLines="50" w:afterLines="50" w:line="560" w:lineRule="atLeast"/>
        <w:ind w:firstLineChars="200" w:firstLine="640"/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一、</w:t>
      </w:r>
      <w:r w:rsidR="00F841AD" w:rsidRPr="006D4FC3">
        <w:rPr>
          <w:rFonts w:ascii="仿宋" w:eastAsia="仿宋" w:hAnsi="仿宋" w:cs="仿宋" w:hint="eastAsia"/>
          <w:b/>
          <w:bCs/>
          <w:color w:val="333333"/>
          <w:sz w:val="32"/>
          <w:szCs w:val="32"/>
          <w:shd w:val="clear" w:color="auto" w:fill="FFFFFF"/>
        </w:rPr>
        <w:t>党建工作</w:t>
      </w:r>
    </w:p>
    <w:p w:rsidR="000D7FFA" w:rsidRPr="006D4FC3" w:rsidRDefault="00100FDF" w:rsidP="006D4FC3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（一）</w:t>
      </w:r>
      <w:r w:rsidR="00B47944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抓好基层党建重点工作。</w:t>
      </w:r>
    </w:p>
    <w:p w:rsidR="000D7FFA" w:rsidRPr="00100FDF" w:rsidRDefault="00100FDF" w:rsidP="00014AB8">
      <w:pPr>
        <w:pStyle w:val="a3"/>
        <w:widowControl/>
        <w:shd w:val="clear" w:color="auto" w:fill="FFFFFF"/>
        <w:spacing w:beforeAutospacing="0" w:afterAutospacing="0" w:line="560" w:lineRule="atLeast"/>
        <w:ind w:firstLineChars="200" w:firstLine="643"/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_GB2312" w:hint="eastAsia"/>
          <w:b/>
          <w:bCs/>
          <w:color w:val="000000"/>
          <w:sz w:val="32"/>
          <w:szCs w:val="32"/>
          <w:shd w:val="clear" w:color="auto" w:fill="FFFFFF"/>
          <w:lang/>
        </w:rPr>
        <w:t>1、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扎实做好党支部标准化建设工作。</w:t>
      </w:r>
      <w:r w:rsidR="00B47944" w:rsidRPr="00100FDF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  <w:lang/>
        </w:rPr>
        <w:t>在政治建设上，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坚定“四个自信”，树牢“四个意识”，努力把党支部建设成为党员政治学习的阵地、思想交流的平台、党性锻炼的熔炉。</w:t>
      </w:r>
      <w:r w:rsidR="00B47944" w:rsidRPr="00100FDF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  <w:lang/>
        </w:rPr>
        <w:t>在组织建设上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，标准化规范化开展支部工作，充分发挥支部的战斗堡垒作用。</w:t>
      </w:r>
      <w:r w:rsidR="00B47944" w:rsidRPr="00100FDF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  <w:lang/>
        </w:rPr>
        <w:t>在党员教育建设上，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强化党员日常教育管理，不断激发党员队伍的生机活力。</w:t>
      </w:r>
      <w:r w:rsidR="00B47944" w:rsidRPr="00100FDF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  <w:lang/>
        </w:rPr>
        <w:t>在阵地建设上</w:t>
      </w:r>
      <w:r w:rsidR="00977ABF" w:rsidRPr="00100FDF"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  <w:lang/>
        </w:rPr>
        <w:t>，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突出社区特色亮点</w:t>
      </w:r>
      <w:r w:rsidR="000D7FFA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工作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，</w:t>
      </w:r>
      <w:r w:rsidR="00B47944" w:rsidRPr="00100FDF">
        <w:rPr>
          <w:rFonts w:ascii="仿宋" w:eastAsia="仿宋" w:hAnsi="仿宋" w:cs="仿宋" w:hint="eastAsia"/>
          <w:color w:val="222222"/>
          <w:spacing w:val="15"/>
          <w:sz w:val="32"/>
          <w:szCs w:val="32"/>
        </w:rPr>
        <w:t>按照“五个三”标准的基本模式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，合理布局社区党群服务中心建设，</w:t>
      </w:r>
      <w:r w:rsidR="000D7FFA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力争年内完成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打造多功能服务型社区，满足居民群众多层次需求。</w:t>
      </w:r>
    </w:p>
    <w:p w:rsidR="00977ABF" w:rsidRPr="00100FDF" w:rsidRDefault="00100FDF" w:rsidP="00014AB8">
      <w:pPr>
        <w:pStyle w:val="a3"/>
        <w:widowControl/>
        <w:shd w:val="clear" w:color="auto" w:fill="FFFFFF"/>
        <w:spacing w:beforeAutospacing="0" w:afterAutospacing="0" w:line="560" w:lineRule="atLeast"/>
        <w:ind w:firstLineChars="200" w:firstLine="643"/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b/>
          <w:color w:val="000000"/>
          <w:sz w:val="32"/>
          <w:szCs w:val="32"/>
          <w:shd w:val="clear" w:color="auto" w:fill="FFFFFF"/>
          <w:lang/>
        </w:rPr>
        <w:t>2、</w:t>
      </w:r>
      <w:r w:rsidR="00B47944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认真推动城市基层党建工作。</w:t>
      </w:r>
      <w:r w:rsidR="0051571B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深入开展</w:t>
      </w:r>
      <w:r w:rsidR="000D7FFA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党建品牌</w:t>
      </w:r>
      <w:r w:rsidR="0051571B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创建工作</w:t>
      </w:r>
      <w:r w:rsidR="00977ABF" w:rsidRPr="00100FDF">
        <w:rPr>
          <w:rFonts w:ascii="仿宋" w:eastAsia="仿宋" w:hAnsi="仿宋" w:cs="仿宋_GB2312" w:hint="eastAsia"/>
          <w:color w:val="000000"/>
          <w:sz w:val="32"/>
          <w:szCs w:val="32"/>
          <w:shd w:val="clear" w:color="auto" w:fill="FFFFFF"/>
          <w:lang/>
        </w:rPr>
        <w:t>，</w:t>
      </w:r>
      <w:r w:rsidR="00977ABF" w:rsidRPr="00100FDF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t>围绕“红帆共建”“红帆志愿”“红帆公益”“红帆治理” “红帆善行”五大模块为基础，坚持以党建为引领、以群众需求为导向，发挥基层党组织战斗堡垒和党员先</w:t>
      </w:r>
      <w:r w:rsidR="00977ABF" w:rsidRPr="00100FDF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lastRenderedPageBreak/>
        <w:t>锋模范作用，大力发扬新时代“枫桥经验”，传承“红船精神”打造城市基层党建品牌</w:t>
      </w:r>
      <w:r w:rsidR="0051571B" w:rsidRPr="00100FDF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t>“御珑红帆”</w:t>
      </w:r>
      <w:r w:rsidR="00977ABF" w:rsidRPr="00100FDF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t>。</w:t>
      </w:r>
    </w:p>
    <w:p w:rsidR="00B47944" w:rsidRPr="00100FDF" w:rsidRDefault="00100FDF" w:rsidP="00014AB8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3、</w:t>
      </w:r>
      <w:r w:rsidR="0051571B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统筹推进区域化党建工作。</w:t>
      </w:r>
      <w:r w:rsidR="00977ABF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充分</w:t>
      </w:r>
      <w:r w:rsidR="00B47944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发挥社区党组织核心作用，建立辖区单位区域联建机制，整合社区资源，凝聚思想共识，形成共抓基层党建、共商社区发展、共治社区事务、共享发展成果、共建美好家园的共驻共建共享大格局。</w:t>
      </w:r>
    </w:p>
    <w:p w:rsidR="00F11297" w:rsidRPr="00100FDF" w:rsidRDefault="00100FDF" w:rsidP="00014AB8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4、</w:t>
      </w:r>
      <w:r w:rsidR="00E61067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坚定不移做好</w:t>
      </w:r>
      <w:r w:rsidR="00F11297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意识形态工作</w:t>
      </w:r>
      <w:r w:rsidR="00E61067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。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一是</w:t>
      </w:r>
      <w:r w:rsidR="00E61067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深入学习党的二十大精神，认真贯彻落实上级党委决策部署及指示精神，开展专题学习活动，落实意识形态责任。</w:t>
      </w:r>
      <w:r w:rsidR="001710B4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以集中学习为主要形式，书记领学、书记讲党课讲座、微党课、主题党日等活动开展党课学习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；二是</w:t>
      </w:r>
      <w:r w:rsidR="001710B4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建立健全网络意识形态领导小组，密切关注社区网络舆情，加强信息发布、政策解读、网络评论，及时回应社会关切，提高舆论引导水平。</w:t>
      </w:r>
    </w:p>
    <w:p w:rsidR="00100FDF" w:rsidRPr="00100FDF" w:rsidRDefault="00F11297" w:rsidP="00014AB8">
      <w:pPr>
        <w:widowControl/>
        <w:shd w:val="clear" w:color="auto" w:fill="FFFFFF"/>
        <w:spacing w:beforeLines="50" w:line="560" w:lineRule="atLeast"/>
        <w:ind w:firstLineChars="200" w:firstLine="640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 w:rsidRPr="00100FDF">
        <w:rPr>
          <w:rFonts w:ascii="仿宋" w:eastAsia="仿宋" w:hAnsi="仿宋" w:cs="仿宋_GB2312" w:hint="eastAsia"/>
          <w:color w:val="000000"/>
          <w:sz w:val="32"/>
          <w:szCs w:val="32"/>
        </w:rPr>
        <w:t>（二）</w:t>
      </w:r>
      <w:r w:rsidR="0051571B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抓好党建引领下的基层治理。</w:t>
      </w:r>
    </w:p>
    <w:p w:rsidR="00100FDF" w:rsidRDefault="00100FDF" w:rsidP="00014AB8">
      <w:pPr>
        <w:widowControl/>
        <w:shd w:val="clear" w:color="auto" w:fill="FFFFFF"/>
        <w:spacing w:line="560" w:lineRule="atLeast"/>
        <w:ind w:firstLineChars="200" w:firstLine="643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1、</w:t>
      </w:r>
      <w:r w:rsidR="0051571B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依法选举产生居委会。把政治素质好、热爱居民工作的人员依法选举到居委会队伍中。</w:t>
      </w:r>
    </w:p>
    <w:p w:rsidR="00100FDF" w:rsidRDefault="00100FDF" w:rsidP="00014AB8">
      <w:pPr>
        <w:widowControl/>
        <w:shd w:val="clear" w:color="auto" w:fill="FFFFFF"/>
        <w:spacing w:line="560" w:lineRule="atLeast"/>
        <w:ind w:firstLineChars="200" w:firstLine="643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2、</w:t>
      </w:r>
      <w:r w:rsidR="0051571B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充分发挥居民议事机构的作用，充分做到民事民议。</w:t>
      </w:r>
    </w:p>
    <w:p w:rsidR="00F11297" w:rsidRPr="00100FDF" w:rsidRDefault="00100FDF" w:rsidP="00014AB8">
      <w:pPr>
        <w:widowControl/>
        <w:shd w:val="clear" w:color="auto" w:fill="FFFFFF"/>
        <w:spacing w:line="560" w:lineRule="atLeast"/>
        <w:ind w:firstLineChars="200" w:firstLine="643"/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3、</w:t>
      </w:r>
      <w:r w:rsidR="0051571B" w:rsidRPr="00100FDF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让物业公司、居委会、业委会（物管会）并驾齐驱，三方联动，共同把小区建设好，提高居民的幸福指数。</w:t>
      </w:r>
    </w:p>
    <w:p w:rsidR="003C17A5" w:rsidRPr="00100FDF" w:rsidRDefault="00F841AD" w:rsidP="00014AB8">
      <w:pPr>
        <w:spacing w:beforeLines="50" w:afterLines="50"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100FDF">
        <w:rPr>
          <w:rFonts w:ascii="仿宋" w:eastAsia="仿宋" w:hAnsi="仿宋" w:cs="仿宋" w:hint="eastAsia"/>
          <w:b/>
          <w:bCs/>
          <w:sz w:val="32"/>
          <w:szCs w:val="32"/>
        </w:rPr>
        <w:t>二、做好各项工作，完善社区服务、促进社区全面发展</w:t>
      </w:r>
    </w:p>
    <w:p w:rsidR="00523B40" w:rsidRPr="00100FDF" w:rsidRDefault="00F841AD" w:rsidP="00014AB8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014AB8">
        <w:rPr>
          <w:rFonts w:ascii="仿宋" w:eastAsia="仿宋" w:hAnsi="仿宋" w:cs="仿宋" w:hint="eastAsia"/>
          <w:bCs/>
          <w:sz w:val="32"/>
          <w:szCs w:val="32"/>
        </w:rPr>
        <w:t>1、</w:t>
      </w:r>
      <w:r w:rsidR="00A63043" w:rsidRPr="00100FDF">
        <w:rPr>
          <w:rFonts w:ascii="仿宋" w:eastAsia="仿宋" w:hAnsi="仿宋" w:cs="仿宋" w:hint="eastAsia"/>
          <w:b/>
          <w:bCs/>
          <w:sz w:val="32"/>
          <w:szCs w:val="32"/>
        </w:rPr>
        <w:t>基层治理工作</w:t>
      </w:r>
      <w:r w:rsidRPr="00100FDF">
        <w:rPr>
          <w:rFonts w:ascii="仿宋" w:eastAsia="仿宋" w:hAnsi="仿宋" w:cs="仿宋" w:hint="eastAsia"/>
          <w:bCs/>
          <w:sz w:val="32"/>
          <w:szCs w:val="32"/>
        </w:rPr>
        <w:t>，</w:t>
      </w:r>
      <w:r w:rsidR="00A63043" w:rsidRPr="00100FDF">
        <w:rPr>
          <w:rFonts w:ascii="仿宋" w:eastAsia="仿宋" w:hAnsi="仿宋" w:cs="仿宋" w:hint="eastAsia"/>
          <w:sz w:val="32"/>
          <w:szCs w:val="32"/>
        </w:rPr>
        <w:t>以网格治理为平台，切实履行“十</w:t>
      </w:r>
      <w:r w:rsidR="00A63043" w:rsidRPr="00100FDF">
        <w:rPr>
          <w:rFonts w:ascii="仿宋" w:eastAsia="仿宋" w:hAnsi="仿宋" w:cs="仿宋" w:hint="eastAsia"/>
          <w:sz w:val="32"/>
          <w:szCs w:val="32"/>
        </w:rPr>
        <w:lastRenderedPageBreak/>
        <w:t>大员”工作职责</w:t>
      </w:r>
      <w:r w:rsidRPr="00100FDF">
        <w:rPr>
          <w:rFonts w:ascii="仿宋" w:eastAsia="仿宋" w:hAnsi="仿宋" w:cs="仿宋" w:hint="eastAsia"/>
          <w:sz w:val="32"/>
          <w:szCs w:val="32"/>
        </w:rPr>
        <w:t>。</w:t>
      </w:r>
      <w:r w:rsidR="006F6122" w:rsidRPr="00100FDF">
        <w:rPr>
          <w:rFonts w:ascii="仿宋" w:eastAsia="仿宋" w:hAnsi="仿宋" w:cs="仿宋" w:hint="eastAsia"/>
          <w:sz w:val="32"/>
          <w:szCs w:val="32"/>
        </w:rPr>
        <w:t>年内编织社区网格红网，通过党建引领、信息宣传、民情收集、纠纷调解、生态环保、民生保障、事项代办、安全维稳等活动，有力确保管理服务的精细化、信息化社区。</w:t>
      </w:r>
      <w:r w:rsidRPr="00100FDF">
        <w:rPr>
          <w:rFonts w:ascii="仿宋" w:eastAsia="仿宋" w:hAnsi="仿宋" w:cs="仿宋" w:hint="eastAsia"/>
          <w:sz w:val="32"/>
          <w:szCs w:val="32"/>
        </w:rPr>
        <w:br/>
      </w:r>
      <w:r w:rsidR="00014AB8">
        <w:rPr>
          <w:rFonts w:ascii="仿宋" w:eastAsia="仿宋" w:hAnsi="仿宋" w:cs="仿宋" w:hint="eastAsia"/>
          <w:bCs/>
          <w:sz w:val="32"/>
          <w:szCs w:val="32"/>
        </w:rPr>
        <w:t xml:space="preserve">    </w:t>
      </w:r>
      <w:r w:rsidRPr="00100FDF">
        <w:rPr>
          <w:rFonts w:ascii="仿宋" w:eastAsia="仿宋" w:hAnsi="仿宋" w:cs="仿宋" w:hint="eastAsia"/>
          <w:bCs/>
          <w:sz w:val="32"/>
          <w:szCs w:val="32"/>
        </w:rPr>
        <w:t>2、</w:t>
      </w:r>
      <w:r w:rsidRPr="00100FDF">
        <w:rPr>
          <w:rFonts w:ascii="仿宋" w:eastAsia="仿宋" w:hAnsi="仿宋" w:cs="仿宋" w:hint="eastAsia"/>
          <w:b/>
          <w:bCs/>
          <w:sz w:val="32"/>
          <w:szCs w:val="32"/>
        </w:rPr>
        <w:t>计划生育工作</w:t>
      </w:r>
      <w:r w:rsidRPr="00100FDF">
        <w:rPr>
          <w:rFonts w:ascii="仿宋" w:eastAsia="仿宋" w:hAnsi="仿宋" w:cs="仿宋" w:hint="eastAsia"/>
          <w:bCs/>
          <w:sz w:val="32"/>
          <w:szCs w:val="32"/>
        </w:rPr>
        <w:t>，</w:t>
      </w:r>
      <w:r w:rsidR="00D61C25" w:rsidRPr="00100FDF">
        <w:rPr>
          <w:rFonts w:ascii="仿宋" w:eastAsia="仿宋" w:hAnsi="仿宋" w:cs="仿宋" w:hint="eastAsia"/>
          <w:sz w:val="32"/>
          <w:szCs w:val="32"/>
        </w:rPr>
        <w:t>搭建全方位、广覆盖的</w:t>
      </w:r>
      <w:r w:rsidRPr="00100FDF">
        <w:rPr>
          <w:rFonts w:ascii="仿宋" w:eastAsia="仿宋" w:hAnsi="仿宋" w:cs="仿宋" w:hint="eastAsia"/>
          <w:sz w:val="32"/>
          <w:szCs w:val="32"/>
        </w:rPr>
        <w:t>计划生育优质服务体系</w:t>
      </w:r>
      <w:r w:rsidR="00D61C25" w:rsidRPr="00100FDF">
        <w:rPr>
          <w:rFonts w:ascii="仿宋" w:eastAsia="仿宋" w:hAnsi="仿宋" w:cs="仿宋" w:hint="eastAsia"/>
          <w:sz w:val="32"/>
          <w:szCs w:val="32"/>
        </w:rPr>
        <w:t>。</w:t>
      </w:r>
      <w:r w:rsidR="00014AB8">
        <w:rPr>
          <w:rFonts w:ascii="仿宋" w:eastAsia="仿宋" w:hAnsi="仿宋" w:cs="仿宋" w:hint="eastAsia"/>
          <w:sz w:val="32"/>
          <w:szCs w:val="32"/>
        </w:rPr>
        <w:t>一是</w:t>
      </w:r>
      <w:r w:rsidRPr="00100FDF">
        <w:rPr>
          <w:rFonts w:ascii="仿宋" w:eastAsia="仿宋" w:hAnsi="仿宋" w:cs="仿宋" w:hint="eastAsia"/>
          <w:sz w:val="32"/>
          <w:szCs w:val="32"/>
        </w:rPr>
        <w:t>需做好计划生育</w:t>
      </w:r>
      <w:r w:rsidR="00D61C25" w:rsidRPr="00100FDF">
        <w:rPr>
          <w:rFonts w:ascii="仿宋" w:eastAsia="仿宋" w:hAnsi="仿宋" w:cs="仿宋" w:hint="eastAsia"/>
          <w:sz w:val="32"/>
          <w:szCs w:val="32"/>
        </w:rPr>
        <w:t>服务工作的</w:t>
      </w:r>
      <w:r w:rsidRPr="00100FDF">
        <w:rPr>
          <w:rFonts w:ascii="仿宋" w:eastAsia="仿宋" w:hAnsi="仿宋" w:cs="仿宋" w:hint="eastAsia"/>
          <w:sz w:val="32"/>
          <w:szCs w:val="32"/>
        </w:rPr>
        <w:t>宣传工作</w:t>
      </w:r>
      <w:r w:rsidR="00014AB8">
        <w:rPr>
          <w:rFonts w:ascii="仿宋" w:eastAsia="仿宋" w:hAnsi="仿宋" w:cs="仿宋" w:hint="eastAsia"/>
          <w:sz w:val="32"/>
          <w:szCs w:val="32"/>
        </w:rPr>
        <w:t>。二</w:t>
      </w:r>
      <w:r w:rsidRPr="00100FDF">
        <w:rPr>
          <w:rFonts w:ascii="仿宋" w:eastAsia="仿宋" w:hAnsi="仿宋" w:cs="仿宋" w:hint="eastAsia"/>
          <w:sz w:val="32"/>
          <w:szCs w:val="32"/>
        </w:rPr>
        <w:t>是更深入、细致地排查孕情</w:t>
      </w:r>
      <w:r w:rsidR="00D61C25" w:rsidRPr="00100FDF">
        <w:rPr>
          <w:rFonts w:ascii="仿宋" w:eastAsia="仿宋" w:hAnsi="仿宋" w:cs="仿宋" w:hint="eastAsia"/>
          <w:sz w:val="32"/>
          <w:szCs w:val="32"/>
        </w:rPr>
        <w:t>，及时掌握新生情况。</w:t>
      </w:r>
      <w:r w:rsidRPr="00100FDF">
        <w:rPr>
          <w:rFonts w:ascii="仿宋" w:eastAsia="仿宋" w:hAnsi="仿宋" w:cs="仿宋" w:hint="eastAsia"/>
          <w:sz w:val="32"/>
          <w:szCs w:val="32"/>
        </w:rPr>
        <w:t>三是</w:t>
      </w:r>
      <w:r w:rsidR="00F11297" w:rsidRPr="00100FDF">
        <w:rPr>
          <w:rFonts w:ascii="仿宋" w:eastAsia="仿宋" w:hAnsi="仿宋" w:cs="仿宋" w:hint="eastAsia"/>
          <w:sz w:val="32"/>
          <w:szCs w:val="32"/>
        </w:rPr>
        <w:t>建立健全人口系统建设，</w:t>
      </w:r>
      <w:r w:rsidRPr="00100FDF">
        <w:rPr>
          <w:rFonts w:ascii="仿宋" w:eastAsia="仿宋" w:hAnsi="仿宋" w:cs="仿宋" w:hint="eastAsia"/>
          <w:sz w:val="32"/>
          <w:szCs w:val="32"/>
        </w:rPr>
        <w:t>积</w:t>
      </w:r>
      <w:r w:rsidR="00D61C25" w:rsidRPr="00100FDF">
        <w:rPr>
          <w:rFonts w:ascii="仿宋" w:eastAsia="仿宋" w:hAnsi="仿宋" w:cs="仿宋" w:hint="eastAsia"/>
          <w:sz w:val="32"/>
          <w:szCs w:val="32"/>
        </w:rPr>
        <w:t>极发挥人口系统的</w:t>
      </w:r>
      <w:r w:rsidRPr="00100FDF">
        <w:rPr>
          <w:rFonts w:ascii="仿宋" w:eastAsia="仿宋" w:hAnsi="仿宋" w:cs="仿宋" w:hint="eastAsia"/>
          <w:sz w:val="32"/>
          <w:szCs w:val="32"/>
        </w:rPr>
        <w:t>作用</w:t>
      </w:r>
      <w:r w:rsidR="00F11297" w:rsidRPr="00100FDF">
        <w:rPr>
          <w:rFonts w:ascii="仿宋" w:eastAsia="仿宋" w:hAnsi="仿宋" w:cs="仿宋" w:hint="eastAsia"/>
          <w:sz w:val="32"/>
          <w:szCs w:val="32"/>
        </w:rPr>
        <w:t>，</w:t>
      </w:r>
      <w:r w:rsidRPr="00100FDF">
        <w:rPr>
          <w:rFonts w:ascii="仿宋" w:eastAsia="仿宋" w:hAnsi="仿宋" w:cs="仿宋" w:hint="eastAsia"/>
          <w:sz w:val="32"/>
          <w:szCs w:val="32"/>
        </w:rPr>
        <w:t>加强对</w:t>
      </w:r>
      <w:r w:rsidR="00F11297" w:rsidRPr="00100FDF">
        <w:rPr>
          <w:rFonts w:ascii="仿宋" w:eastAsia="仿宋" w:hAnsi="仿宋" w:cs="仿宋" w:hint="eastAsia"/>
          <w:sz w:val="32"/>
          <w:szCs w:val="32"/>
        </w:rPr>
        <w:t>人口</w:t>
      </w:r>
      <w:r w:rsidRPr="00100FDF">
        <w:rPr>
          <w:rFonts w:ascii="仿宋" w:eastAsia="仿宋" w:hAnsi="仿宋" w:cs="仿宋" w:hint="eastAsia"/>
          <w:sz w:val="32"/>
          <w:szCs w:val="32"/>
        </w:rPr>
        <w:t>摸底、管理服务。四是及时做好计划生育</w:t>
      </w:r>
      <w:r w:rsidR="00D61C25" w:rsidRPr="00100FDF">
        <w:rPr>
          <w:rFonts w:ascii="仿宋" w:eastAsia="仿宋" w:hAnsi="仿宋" w:cs="仿宋" w:hint="eastAsia"/>
          <w:sz w:val="32"/>
          <w:szCs w:val="32"/>
        </w:rPr>
        <w:t>特服家庭</w:t>
      </w:r>
      <w:r w:rsidRPr="00100FDF">
        <w:rPr>
          <w:rFonts w:ascii="仿宋" w:eastAsia="仿宋" w:hAnsi="仿宋" w:cs="仿宋" w:hint="eastAsia"/>
          <w:sz w:val="32"/>
          <w:szCs w:val="32"/>
        </w:rPr>
        <w:t>摸底登记工作。</w:t>
      </w:r>
      <w:r w:rsidR="00F11297" w:rsidRPr="00100FDF">
        <w:rPr>
          <w:rFonts w:ascii="仿宋" w:eastAsia="仿宋" w:hAnsi="仿宋" w:cs="仿宋" w:hint="eastAsia"/>
          <w:sz w:val="32"/>
          <w:szCs w:val="32"/>
        </w:rPr>
        <w:t>五是做好健康教育宣传工作，年内积极开展义诊、讲座等活动。</w:t>
      </w:r>
      <w:r w:rsidRPr="00100FDF">
        <w:rPr>
          <w:rFonts w:ascii="仿宋" w:eastAsia="仿宋" w:hAnsi="仿宋" w:cs="仿宋" w:hint="eastAsia"/>
          <w:sz w:val="32"/>
          <w:szCs w:val="32"/>
        </w:rPr>
        <w:br/>
      </w:r>
      <w:r w:rsidR="00014AB8">
        <w:rPr>
          <w:rFonts w:ascii="仿宋" w:eastAsia="仿宋" w:hAnsi="仿宋" w:cs="仿宋" w:hint="eastAsia"/>
          <w:sz w:val="32"/>
          <w:szCs w:val="32"/>
        </w:rPr>
        <w:t xml:space="preserve">    </w:t>
      </w:r>
      <w:r w:rsidR="00100FDF">
        <w:rPr>
          <w:rFonts w:ascii="仿宋" w:eastAsia="仿宋" w:hAnsi="仿宋" w:cs="仿宋" w:hint="eastAsia"/>
          <w:sz w:val="32"/>
          <w:szCs w:val="32"/>
        </w:rPr>
        <w:t>3</w:t>
      </w:r>
      <w:r w:rsidRPr="00100FDF">
        <w:rPr>
          <w:rFonts w:ascii="仿宋" w:eastAsia="仿宋" w:hAnsi="仿宋" w:cs="仿宋" w:hint="eastAsia"/>
          <w:sz w:val="32"/>
          <w:szCs w:val="32"/>
        </w:rPr>
        <w:t>、</w:t>
      </w:r>
      <w:r w:rsidR="00523B40" w:rsidRPr="00100FDF">
        <w:rPr>
          <w:rFonts w:ascii="仿宋" w:eastAsia="仿宋" w:hAnsi="仿宋" w:cs="仿宋" w:hint="eastAsia"/>
          <w:b/>
          <w:sz w:val="32"/>
          <w:szCs w:val="32"/>
        </w:rPr>
        <w:t>社保</w:t>
      </w:r>
      <w:r w:rsidRPr="00100FDF">
        <w:rPr>
          <w:rFonts w:ascii="仿宋" w:eastAsia="仿宋" w:hAnsi="仿宋" w:cs="仿宋" w:hint="eastAsia"/>
          <w:b/>
          <w:sz w:val="32"/>
          <w:szCs w:val="32"/>
        </w:rPr>
        <w:t>工作。</w:t>
      </w:r>
      <w:r w:rsidRPr="00100FDF">
        <w:rPr>
          <w:rFonts w:ascii="仿宋" w:eastAsia="仿宋" w:hAnsi="仿宋" w:cs="仿宋" w:hint="eastAsia"/>
          <w:sz w:val="32"/>
          <w:szCs w:val="32"/>
        </w:rPr>
        <w:t>推进</w:t>
      </w:r>
      <w:r w:rsidR="00523B40" w:rsidRPr="00100FDF">
        <w:rPr>
          <w:rFonts w:ascii="仿宋" w:eastAsia="仿宋" w:hAnsi="仿宋" w:cs="仿宋" w:hint="eastAsia"/>
          <w:sz w:val="32"/>
          <w:szCs w:val="32"/>
        </w:rPr>
        <w:t>城</w:t>
      </w:r>
      <w:r w:rsidR="006F6122" w:rsidRPr="00100FDF">
        <w:rPr>
          <w:rFonts w:ascii="仿宋" w:eastAsia="仿宋" w:hAnsi="仿宋" w:cs="仿宋" w:hint="eastAsia"/>
          <w:sz w:val="32"/>
          <w:szCs w:val="32"/>
        </w:rPr>
        <w:t>镇</w:t>
      </w:r>
      <w:r w:rsidR="00523B40" w:rsidRPr="00100FDF">
        <w:rPr>
          <w:rFonts w:ascii="仿宋" w:eastAsia="仿宋" w:hAnsi="仿宋" w:cs="仿宋" w:hint="eastAsia"/>
          <w:sz w:val="32"/>
          <w:szCs w:val="32"/>
        </w:rPr>
        <w:t>居民养老保险、医疗</w:t>
      </w:r>
      <w:r w:rsidR="006F6122" w:rsidRPr="00100FDF">
        <w:rPr>
          <w:rFonts w:ascii="仿宋" w:eastAsia="仿宋" w:hAnsi="仿宋" w:cs="仿宋" w:hint="eastAsia"/>
          <w:sz w:val="32"/>
          <w:szCs w:val="32"/>
        </w:rPr>
        <w:t>保险</w:t>
      </w:r>
      <w:r w:rsidR="00523B40" w:rsidRPr="00100FDF">
        <w:rPr>
          <w:rFonts w:ascii="仿宋" w:eastAsia="仿宋" w:hAnsi="仿宋" w:cs="仿宋" w:hint="eastAsia"/>
          <w:sz w:val="32"/>
          <w:szCs w:val="32"/>
        </w:rPr>
        <w:t>、大病医疗救助、</w:t>
      </w:r>
      <w:r w:rsidR="006F6122" w:rsidRPr="00100FDF">
        <w:rPr>
          <w:rFonts w:ascii="仿宋" w:eastAsia="仿宋" w:hAnsi="仿宋" w:cs="仿宋" w:hint="eastAsia"/>
          <w:sz w:val="32"/>
          <w:szCs w:val="32"/>
        </w:rPr>
        <w:t>低保、重度残疾人困难家庭的帮扶等工作</w:t>
      </w:r>
      <w:r w:rsidRPr="00100FDF">
        <w:rPr>
          <w:rFonts w:ascii="仿宋" w:eastAsia="仿宋" w:hAnsi="仿宋" w:cs="仿宋" w:hint="eastAsia"/>
          <w:sz w:val="32"/>
          <w:szCs w:val="32"/>
        </w:rPr>
        <w:t>。</w:t>
      </w:r>
      <w:r w:rsidRPr="00100FDF">
        <w:rPr>
          <w:rFonts w:ascii="仿宋" w:eastAsia="仿宋" w:hAnsi="仿宋" w:cs="仿宋" w:hint="eastAsia"/>
          <w:sz w:val="32"/>
          <w:szCs w:val="32"/>
        </w:rPr>
        <w:br/>
      </w:r>
      <w:r w:rsidR="00014AB8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="00100FDF" w:rsidRPr="006D4FC3">
        <w:rPr>
          <w:rFonts w:ascii="仿宋" w:eastAsia="仿宋" w:hAnsi="仿宋" w:hint="eastAsia"/>
          <w:sz w:val="32"/>
          <w:szCs w:val="32"/>
        </w:rPr>
        <w:t>4</w:t>
      </w:r>
      <w:r w:rsidR="00F11297" w:rsidRPr="006D4FC3">
        <w:rPr>
          <w:rFonts w:ascii="仿宋" w:eastAsia="仿宋" w:hAnsi="仿宋" w:hint="eastAsia"/>
          <w:sz w:val="32"/>
          <w:szCs w:val="32"/>
        </w:rPr>
        <w:t>、</w:t>
      </w:r>
      <w:r w:rsidR="00523B40" w:rsidRPr="00100FDF">
        <w:rPr>
          <w:rFonts w:ascii="仿宋" w:eastAsia="仿宋" w:hAnsi="仿宋"/>
          <w:b/>
          <w:sz w:val="32"/>
          <w:szCs w:val="32"/>
        </w:rPr>
        <w:t>做好社区民政、残联、老龄、双拥工作</w:t>
      </w:r>
      <w:r w:rsidR="00523B40" w:rsidRPr="00100FDF">
        <w:rPr>
          <w:rFonts w:ascii="仿宋" w:eastAsia="仿宋" w:hAnsi="仿宋"/>
          <w:sz w:val="32"/>
          <w:szCs w:val="32"/>
        </w:rPr>
        <w:t>对社区的弱势群体老年人做好政策福利的办理，全心全意做好为残疾人服务的工作，开展帮扶助活动，定期走访慰问。认真学习领会拥军爱民与拥军爱民文件和精神，关心军属，定时定期走访。</w:t>
      </w:r>
    </w:p>
    <w:p w:rsidR="006F6122" w:rsidRPr="00100FDF" w:rsidRDefault="00100FDF" w:rsidP="006D4FC3">
      <w:pPr>
        <w:widowControl/>
        <w:spacing w:line="560" w:lineRule="atLeast"/>
        <w:ind w:firstLineChars="200" w:firstLine="640"/>
        <w:jc w:val="left"/>
        <w:rPr>
          <w:rFonts w:ascii="仿宋" w:eastAsia="仿宋" w:hAnsi="仿宋" w:cs="仿宋_GB2312" w:hint="eastAsia"/>
          <w:kern w:val="0"/>
          <w:sz w:val="32"/>
          <w:szCs w:val="32"/>
          <w:lang/>
        </w:rPr>
      </w:pPr>
      <w:r w:rsidRPr="006D4FC3">
        <w:rPr>
          <w:rFonts w:ascii="仿宋" w:eastAsia="仿宋" w:hAnsi="仿宋" w:hint="eastAsia"/>
          <w:sz w:val="32"/>
          <w:szCs w:val="32"/>
        </w:rPr>
        <w:t>5</w:t>
      </w:r>
      <w:r w:rsidR="00523B40" w:rsidRPr="006D4FC3">
        <w:rPr>
          <w:rFonts w:ascii="仿宋" w:eastAsia="仿宋" w:hAnsi="仿宋" w:hint="eastAsia"/>
          <w:sz w:val="32"/>
          <w:szCs w:val="32"/>
        </w:rPr>
        <w:t>、</w:t>
      </w:r>
      <w:r w:rsidR="00523B40" w:rsidRPr="00100FDF">
        <w:rPr>
          <w:rFonts w:ascii="仿宋" w:eastAsia="仿宋" w:hAnsi="仿宋"/>
          <w:b/>
          <w:sz w:val="32"/>
          <w:szCs w:val="32"/>
        </w:rPr>
        <w:t>做好妇联工作</w:t>
      </w:r>
      <w:r w:rsidR="00F841AD" w:rsidRPr="00100FDF">
        <w:rPr>
          <w:rFonts w:ascii="仿宋" w:eastAsia="仿宋" w:hAnsi="仿宋" w:hint="eastAsia"/>
          <w:b/>
          <w:sz w:val="32"/>
          <w:szCs w:val="32"/>
        </w:rPr>
        <w:t>。</w:t>
      </w:r>
      <w:r w:rsidR="00523B40" w:rsidRPr="00100FDF">
        <w:rPr>
          <w:rFonts w:ascii="仿宋" w:eastAsia="仿宋" w:hAnsi="仿宋"/>
          <w:sz w:val="32"/>
          <w:szCs w:val="32"/>
        </w:rPr>
        <w:t>以宣传教育为先导，宣传科学、文明、进步的婚育观念，创造良好的人口环境，做好利益导向政策的落实工作。</w:t>
      </w:r>
      <w:r w:rsidR="00523B40" w:rsidRPr="00100FDF">
        <w:rPr>
          <w:rFonts w:ascii="仿宋" w:eastAsia="仿宋" w:hAnsi="仿宋"/>
          <w:sz w:val="32"/>
          <w:szCs w:val="32"/>
        </w:rPr>
        <w:br/>
      </w:r>
      <w:r w:rsidR="006D4FC3">
        <w:rPr>
          <w:rFonts w:ascii="仿宋" w:eastAsia="仿宋" w:hAnsi="仿宋" w:hint="eastAsia"/>
          <w:sz w:val="32"/>
          <w:szCs w:val="32"/>
        </w:rPr>
        <w:t xml:space="preserve">    </w:t>
      </w:r>
      <w:r w:rsidRPr="006D4FC3">
        <w:rPr>
          <w:rFonts w:ascii="仿宋" w:eastAsia="仿宋" w:hAnsi="仿宋" w:hint="eastAsia"/>
          <w:sz w:val="32"/>
          <w:szCs w:val="32"/>
        </w:rPr>
        <w:t>6</w:t>
      </w:r>
      <w:r w:rsidR="00523B40" w:rsidRPr="006D4FC3">
        <w:rPr>
          <w:rFonts w:ascii="仿宋" w:eastAsia="仿宋" w:hAnsi="仿宋" w:hint="eastAsia"/>
          <w:sz w:val="32"/>
          <w:szCs w:val="32"/>
        </w:rPr>
        <w:t>、</w:t>
      </w:r>
      <w:r w:rsidR="006F6122" w:rsidRPr="00100FDF">
        <w:rPr>
          <w:rFonts w:ascii="仿宋" w:eastAsia="仿宋" w:hAnsi="仿宋" w:cs="楷体_GB2312" w:hint="eastAsia"/>
          <w:b/>
          <w:bCs/>
          <w:kern w:val="0"/>
          <w:sz w:val="32"/>
          <w:szCs w:val="32"/>
          <w:lang/>
        </w:rPr>
        <w:t>宣传工作</w:t>
      </w:r>
      <w:r w:rsidR="006F6122" w:rsidRPr="00100FDF">
        <w:rPr>
          <w:rFonts w:ascii="仿宋" w:eastAsia="仿宋" w:hAnsi="仿宋" w:cs="仿宋_GB2312" w:hint="eastAsia"/>
          <w:kern w:val="0"/>
          <w:sz w:val="32"/>
          <w:szCs w:val="32"/>
          <w:lang/>
        </w:rPr>
        <w:t>。依托传统节日，组织辖区物业、共建单</w:t>
      </w:r>
      <w:r w:rsidR="006F6122" w:rsidRPr="00100FDF">
        <w:rPr>
          <w:rFonts w:ascii="仿宋" w:eastAsia="仿宋" w:hAnsi="仿宋" w:cs="仿宋_GB2312" w:hint="eastAsia"/>
          <w:kern w:val="0"/>
          <w:sz w:val="32"/>
          <w:szCs w:val="32"/>
          <w:lang/>
        </w:rPr>
        <w:lastRenderedPageBreak/>
        <w:t>位、居民开展“我们的节日”活动。</w:t>
      </w:r>
      <w:r w:rsidR="001219E3">
        <w:rPr>
          <w:rFonts w:ascii="仿宋" w:eastAsia="仿宋" w:hAnsi="仿宋" w:cs="仿宋_GB2312" w:hint="eastAsia"/>
          <w:kern w:val="0"/>
          <w:sz w:val="32"/>
          <w:szCs w:val="32"/>
          <w:lang/>
        </w:rPr>
        <w:t>在辖区内积极开展反邪教、老年人防诈骗等宣传活动。</w:t>
      </w:r>
    </w:p>
    <w:p w:rsidR="00523B40" w:rsidRPr="00100FDF" w:rsidRDefault="00100FDF" w:rsidP="006D4FC3">
      <w:pPr>
        <w:spacing w:line="56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6D4FC3">
        <w:rPr>
          <w:rFonts w:ascii="仿宋" w:eastAsia="仿宋" w:hAnsi="仿宋" w:hint="eastAsia"/>
          <w:sz w:val="32"/>
          <w:szCs w:val="32"/>
        </w:rPr>
        <w:t>7</w:t>
      </w:r>
      <w:r w:rsidR="00523B40" w:rsidRPr="006D4FC3">
        <w:rPr>
          <w:rFonts w:ascii="仿宋" w:eastAsia="仿宋" w:hAnsi="仿宋" w:hint="eastAsia"/>
          <w:sz w:val="32"/>
          <w:szCs w:val="32"/>
        </w:rPr>
        <w:t>、</w:t>
      </w:r>
      <w:r w:rsidR="00523B40" w:rsidRPr="00100FDF">
        <w:rPr>
          <w:rFonts w:ascii="仿宋" w:eastAsia="仿宋" w:hAnsi="仿宋"/>
          <w:b/>
          <w:sz w:val="32"/>
          <w:szCs w:val="32"/>
        </w:rPr>
        <w:t>安全生产监督管理</w:t>
      </w:r>
      <w:r w:rsidR="00F841AD" w:rsidRPr="00100FDF">
        <w:rPr>
          <w:rFonts w:ascii="仿宋" w:eastAsia="仿宋" w:hAnsi="仿宋" w:hint="eastAsia"/>
          <w:b/>
          <w:sz w:val="32"/>
          <w:szCs w:val="32"/>
        </w:rPr>
        <w:t>。</w:t>
      </w:r>
      <w:r w:rsidR="00523B40" w:rsidRPr="00100FDF">
        <w:rPr>
          <w:rFonts w:ascii="仿宋" w:eastAsia="仿宋" w:hAnsi="仿宋"/>
          <w:sz w:val="32"/>
          <w:szCs w:val="32"/>
        </w:rPr>
        <w:t>由社区居委会负责做好每月的安全生产巡查、登记工作，发现问题及时整改，消除安全隐患</w:t>
      </w:r>
      <w:r w:rsidR="00523B40" w:rsidRPr="00100FDF">
        <w:rPr>
          <w:rFonts w:ascii="仿宋" w:eastAsia="仿宋" w:hAnsi="仿宋" w:hint="eastAsia"/>
          <w:sz w:val="32"/>
          <w:szCs w:val="32"/>
        </w:rPr>
        <w:t>。</w:t>
      </w:r>
    </w:p>
    <w:p w:rsidR="00F841AD" w:rsidRDefault="00100FDF" w:rsidP="006D4FC3">
      <w:pPr>
        <w:spacing w:line="56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D4FC3">
        <w:rPr>
          <w:rFonts w:ascii="仿宋" w:eastAsia="仿宋" w:hAnsi="仿宋" w:hint="eastAsia"/>
          <w:sz w:val="32"/>
          <w:szCs w:val="32"/>
        </w:rPr>
        <w:t>8</w:t>
      </w:r>
      <w:r w:rsidR="00523B40" w:rsidRPr="006D4FC3">
        <w:rPr>
          <w:rFonts w:ascii="仿宋" w:eastAsia="仿宋" w:hAnsi="仿宋" w:hint="eastAsia"/>
          <w:sz w:val="32"/>
          <w:szCs w:val="32"/>
        </w:rPr>
        <w:t>、</w:t>
      </w:r>
      <w:r w:rsidR="00523B40" w:rsidRPr="00100FDF">
        <w:rPr>
          <w:rFonts w:ascii="仿宋" w:eastAsia="仿宋" w:hAnsi="仿宋"/>
          <w:b/>
          <w:sz w:val="32"/>
          <w:szCs w:val="32"/>
        </w:rPr>
        <w:t>社区环境卫生</w:t>
      </w:r>
      <w:r w:rsidR="00523B40" w:rsidRPr="00100FDF">
        <w:rPr>
          <w:rFonts w:ascii="仿宋" w:eastAsia="仿宋" w:hAnsi="仿宋" w:hint="eastAsia"/>
          <w:b/>
          <w:sz w:val="32"/>
          <w:szCs w:val="32"/>
        </w:rPr>
        <w:t>。</w:t>
      </w:r>
      <w:r w:rsidR="00523B40" w:rsidRPr="00100FDF">
        <w:rPr>
          <w:rFonts w:ascii="仿宋" w:eastAsia="仿宋" w:hAnsi="仿宋"/>
          <w:sz w:val="32"/>
          <w:szCs w:val="32"/>
        </w:rPr>
        <w:t>充分调动社区居民的积极性，</w:t>
      </w:r>
      <w:r w:rsidR="00F11297" w:rsidRPr="00100FDF">
        <w:rPr>
          <w:rFonts w:ascii="仿宋" w:eastAsia="仿宋" w:hAnsi="仿宋" w:hint="eastAsia"/>
          <w:sz w:val="32"/>
          <w:szCs w:val="32"/>
        </w:rPr>
        <w:t>认真执行“门前五包”责任制</w:t>
      </w:r>
      <w:r w:rsidR="00523B40" w:rsidRPr="00100FDF">
        <w:rPr>
          <w:rFonts w:ascii="仿宋" w:eastAsia="仿宋" w:hAnsi="仿宋"/>
          <w:sz w:val="32"/>
          <w:szCs w:val="32"/>
        </w:rPr>
        <w:t>，对违反市容环境的行为</w:t>
      </w:r>
      <w:r w:rsidR="001710B4" w:rsidRPr="00100FDF">
        <w:rPr>
          <w:rFonts w:ascii="仿宋" w:eastAsia="仿宋" w:hAnsi="仿宋" w:hint="eastAsia"/>
          <w:sz w:val="32"/>
          <w:szCs w:val="32"/>
        </w:rPr>
        <w:t>进行</w:t>
      </w:r>
      <w:r w:rsidR="001710B4" w:rsidRPr="00100FDF">
        <w:rPr>
          <w:rFonts w:ascii="仿宋" w:eastAsia="仿宋" w:hAnsi="仿宋"/>
          <w:sz w:val="32"/>
          <w:szCs w:val="32"/>
        </w:rPr>
        <w:t>监督</w:t>
      </w:r>
      <w:r w:rsidR="00523B40" w:rsidRPr="00100FDF">
        <w:rPr>
          <w:rFonts w:ascii="仿宋" w:eastAsia="仿宋" w:hAnsi="仿宋"/>
          <w:sz w:val="32"/>
          <w:szCs w:val="32"/>
        </w:rPr>
        <w:t>，努力营造“人人爱护社区、</w:t>
      </w:r>
      <w:r w:rsidR="00523B40" w:rsidRPr="00100FDF">
        <w:rPr>
          <w:rFonts w:eastAsia="仿宋"/>
          <w:sz w:val="32"/>
          <w:szCs w:val="32"/>
        </w:rPr>
        <w:t> </w:t>
      </w:r>
      <w:r w:rsidR="00523B40" w:rsidRPr="00100FDF">
        <w:rPr>
          <w:rFonts w:ascii="仿宋" w:eastAsia="仿宋" w:hAnsi="仿宋"/>
          <w:sz w:val="32"/>
          <w:szCs w:val="32"/>
        </w:rPr>
        <w:t>个个维护环境”的良好氛围。</w:t>
      </w:r>
    </w:p>
    <w:p w:rsidR="001219E3" w:rsidRDefault="00100FDF" w:rsidP="006D4FC3">
      <w:pPr>
        <w:spacing w:line="56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9、</w:t>
      </w:r>
      <w:r w:rsidR="001219E3" w:rsidRPr="001219E3">
        <w:rPr>
          <w:rFonts w:ascii="仿宋" w:eastAsia="仿宋" w:hAnsi="仿宋" w:hint="eastAsia"/>
          <w:b/>
          <w:sz w:val="32"/>
          <w:szCs w:val="32"/>
        </w:rPr>
        <w:t>网络平台社区“e”家</w:t>
      </w:r>
      <w:r w:rsidR="001219E3">
        <w:rPr>
          <w:rFonts w:ascii="仿宋" w:eastAsia="仿宋" w:hAnsi="仿宋" w:hint="eastAsia"/>
          <w:b/>
          <w:sz w:val="32"/>
          <w:szCs w:val="32"/>
        </w:rPr>
        <w:t>系统录入</w:t>
      </w:r>
      <w:r w:rsidR="001219E3" w:rsidRPr="001219E3">
        <w:rPr>
          <w:rFonts w:ascii="仿宋" w:eastAsia="仿宋" w:hAnsi="仿宋" w:hint="eastAsia"/>
          <w:b/>
          <w:sz w:val="32"/>
          <w:szCs w:val="32"/>
        </w:rPr>
        <w:t>工作</w:t>
      </w:r>
      <w:r w:rsidR="001219E3">
        <w:rPr>
          <w:rFonts w:ascii="仿宋" w:eastAsia="仿宋" w:hAnsi="仿宋" w:hint="eastAsia"/>
          <w:sz w:val="32"/>
          <w:szCs w:val="32"/>
        </w:rPr>
        <w:t>。按照系统模块设置，加快系统录入、信息宣传、系统推广等工作，</w:t>
      </w:r>
      <w:r w:rsidR="001219E3">
        <w:rPr>
          <w:rFonts w:ascii="仿宋" w:eastAsia="仿宋" w:hAnsi="仿宋" w:cs="Times New Roman" w:hint="eastAsia"/>
          <w:sz w:val="32"/>
          <w:szCs w:val="32"/>
        </w:rPr>
        <w:t>为百姓提供智能便利</w:t>
      </w:r>
      <w:r w:rsidR="001219E3">
        <w:rPr>
          <w:rFonts w:ascii="仿宋" w:eastAsia="仿宋" w:hAnsi="仿宋" w:hint="eastAsia"/>
          <w:sz w:val="32"/>
          <w:szCs w:val="32"/>
        </w:rPr>
        <w:t>。</w:t>
      </w:r>
    </w:p>
    <w:p w:rsidR="001219E3" w:rsidRPr="009862F7" w:rsidRDefault="001219E3" w:rsidP="006D4FC3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仿宋_GB2312" w:hint="eastAsia"/>
          <w:color w:val="000000"/>
          <w:sz w:val="32"/>
          <w:szCs w:val="32"/>
        </w:rPr>
      </w:pPr>
      <w:r w:rsidRPr="006D4FC3">
        <w:rPr>
          <w:rFonts w:ascii="仿宋" w:eastAsia="仿宋" w:hAnsi="仿宋" w:hint="eastAsia"/>
          <w:sz w:val="32"/>
          <w:szCs w:val="32"/>
        </w:rPr>
        <w:t>10、</w:t>
      </w:r>
      <w:r w:rsidRPr="00014AB8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精神文明建设</w:t>
      </w:r>
      <w:r w:rsidR="00014AB8" w:rsidRPr="00014AB8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工作</w:t>
      </w:r>
      <w:r w:rsidRPr="00014AB8">
        <w:rPr>
          <w:rFonts w:ascii="仿宋" w:eastAsia="仿宋" w:hAnsi="仿宋" w:cs="仿宋_GB2312" w:hint="eastAsia"/>
          <w:b/>
          <w:color w:val="000000"/>
          <w:kern w:val="0"/>
          <w:sz w:val="32"/>
          <w:szCs w:val="32"/>
          <w:shd w:val="clear" w:color="auto" w:fill="FFFFFF"/>
          <w:lang/>
        </w:rPr>
        <w:t>。</w:t>
      </w:r>
      <w:r w:rsidR="009862F7" w:rsidRPr="009862F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按照社区实际制定居民公约</w:t>
      </w:r>
      <w:r w:rsidRPr="009862F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，</w:t>
      </w:r>
      <w:r w:rsidR="009862F7" w:rsidRPr="009862F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并</w:t>
      </w:r>
      <w:r w:rsidRPr="009862F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把社会主义核心价值观融入居民公约，融入家风家训，</w:t>
      </w:r>
      <w:r w:rsidR="009862F7" w:rsidRPr="009862F7">
        <w:rPr>
          <w:rFonts w:ascii="仿宋" w:eastAsia="仿宋" w:hAnsi="仿宋" w:cs="仿宋_GB2312" w:hint="eastAsia"/>
          <w:color w:val="000000"/>
          <w:kern w:val="0"/>
          <w:sz w:val="32"/>
          <w:szCs w:val="32"/>
          <w:shd w:val="clear" w:color="auto" w:fill="FFFFFF"/>
          <w:lang/>
        </w:rPr>
        <w:t>积极开展文明家庭创建等活动。</w:t>
      </w:r>
    </w:p>
    <w:p w:rsidR="003C17A5" w:rsidRPr="00100FDF" w:rsidRDefault="00F841AD" w:rsidP="006D4FC3">
      <w:pPr>
        <w:spacing w:line="56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100FDF">
        <w:rPr>
          <w:rFonts w:ascii="仿宋" w:eastAsia="仿宋" w:hAnsi="仿宋" w:cs="仿宋" w:hint="eastAsia"/>
          <w:sz w:val="32"/>
          <w:szCs w:val="32"/>
        </w:rPr>
        <w:t>新的一年，社区居委会将团结带领全体居民，在上级</w:t>
      </w:r>
      <w:r w:rsidR="001710B4" w:rsidRPr="00100FDF">
        <w:rPr>
          <w:rFonts w:ascii="仿宋" w:eastAsia="仿宋" w:hAnsi="仿宋" w:cs="仿宋" w:hint="eastAsia"/>
          <w:sz w:val="32"/>
          <w:szCs w:val="32"/>
        </w:rPr>
        <w:t>党委</w:t>
      </w:r>
      <w:r w:rsidRPr="00100FDF">
        <w:rPr>
          <w:rFonts w:ascii="仿宋" w:eastAsia="仿宋" w:hAnsi="仿宋" w:cs="仿宋" w:hint="eastAsia"/>
          <w:sz w:val="32"/>
          <w:szCs w:val="32"/>
        </w:rPr>
        <w:t>的坚强领导下，开拓创新、锐意进取，认真贯彻执行各项方针、政策，努力完成各项工作任务，使</w:t>
      </w:r>
      <w:r w:rsidR="00100FDF" w:rsidRPr="00100FDF">
        <w:rPr>
          <w:rFonts w:ascii="仿宋" w:eastAsia="仿宋" w:hAnsi="仿宋" w:cs="仿宋" w:hint="eastAsia"/>
          <w:sz w:val="32"/>
          <w:szCs w:val="32"/>
        </w:rPr>
        <w:t>御珑湾</w:t>
      </w:r>
      <w:r w:rsidRPr="00100FDF">
        <w:rPr>
          <w:rFonts w:ascii="仿宋" w:eastAsia="仿宋" w:hAnsi="仿宋" w:cs="仿宋" w:hint="eastAsia"/>
          <w:sz w:val="32"/>
          <w:szCs w:val="32"/>
        </w:rPr>
        <w:t>社区</w:t>
      </w:r>
      <w:r w:rsidR="00100FDF" w:rsidRPr="00100FDF">
        <w:rPr>
          <w:rFonts w:ascii="仿宋" w:eastAsia="仿宋" w:hAnsi="仿宋" w:cs="仿宋" w:hint="eastAsia"/>
          <w:sz w:val="32"/>
          <w:szCs w:val="32"/>
        </w:rPr>
        <w:t>各项工作步入正轨</w:t>
      </w:r>
      <w:r w:rsidRPr="00100FDF">
        <w:rPr>
          <w:rFonts w:ascii="仿宋" w:eastAsia="仿宋" w:hAnsi="仿宋" w:cs="仿宋" w:hint="eastAsia"/>
          <w:sz w:val="32"/>
          <w:szCs w:val="32"/>
        </w:rPr>
        <w:t>，</w:t>
      </w:r>
      <w:r w:rsidR="00100FDF" w:rsidRPr="00100FDF">
        <w:rPr>
          <w:rFonts w:ascii="仿宋" w:eastAsia="仿宋" w:hAnsi="仿宋" w:cs="仿宋" w:hint="eastAsia"/>
          <w:sz w:val="32"/>
          <w:szCs w:val="32"/>
        </w:rPr>
        <w:t>更好的服务辖区居民</w:t>
      </w:r>
      <w:r w:rsidRPr="00100FDF">
        <w:rPr>
          <w:rFonts w:ascii="仿宋" w:eastAsia="仿宋" w:hAnsi="仿宋" w:cs="仿宋" w:hint="eastAsia"/>
          <w:sz w:val="32"/>
          <w:szCs w:val="32"/>
        </w:rPr>
        <w:t>。</w:t>
      </w:r>
    </w:p>
    <w:p w:rsidR="00F841AD" w:rsidRPr="00100FDF" w:rsidRDefault="00F841AD" w:rsidP="006D4FC3">
      <w:pPr>
        <w:spacing w:line="560" w:lineRule="atLeast"/>
        <w:rPr>
          <w:rFonts w:ascii="仿宋" w:eastAsia="仿宋" w:hAnsi="仿宋" w:cs="仿宋"/>
          <w:sz w:val="32"/>
          <w:szCs w:val="32"/>
        </w:rPr>
      </w:pPr>
    </w:p>
    <w:p w:rsidR="00F841AD" w:rsidRPr="00100FDF" w:rsidRDefault="00F841AD" w:rsidP="00014AB8">
      <w:pPr>
        <w:spacing w:line="56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F841AD" w:rsidRPr="00100FDF" w:rsidRDefault="00100FDF" w:rsidP="00014AB8">
      <w:pPr>
        <w:spacing w:line="560" w:lineRule="atLeast"/>
        <w:ind w:right="32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100FDF">
        <w:rPr>
          <w:rFonts w:ascii="仿宋" w:eastAsia="仿宋" w:hAnsi="仿宋" w:cs="仿宋" w:hint="eastAsia"/>
          <w:sz w:val="32"/>
          <w:szCs w:val="32"/>
        </w:rPr>
        <w:t>御珑湾</w:t>
      </w:r>
      <w:r w:rsidR="00F841AD" w:rsidRPr="00100FDF">
        <w:rPr>
          <w:rFonts w:ascii="仿宋" w:eastAsia="仿宋" w:hAnsi="仿宋" w:cs="仿宋" w:hint="eastAsia"/>
          <w:sz w:val="32"/>
          <w:szCs w:val="32"/>
        </w:rPr>
        <w:t>社区</w:t>
      </w:r>
    </w:p>
    <w:p w:rsidR="00F841AD" w:rsidRPr="00100FDF" w:rsidRDefault="00F841AD" w:rsidP="00014AB8">
      <w:pPr>
        <w:spacing w:line="560" w:lineRule="atLeast"/>
        <w:ind w:firstLineChars="200" w:firstLine="640"/>
        <w:jc w:val="right"/>
        <w:rPr>
          <w:rFonts w:ascii="仿宋" w:eastAsia="仿宋" w:hAnsi="仿宋"/>
        </w:rPr>
      </w:pPr>
      <w:r w:rsidRPr="00100FDF">
        <w:rPr>
          <w:rFonts w:ascii="仿宋" w:eastAsia="仿宋" w:hAnsi="仿宋" w:cs="仿宋"/>
          <w:sz w:val="32"/>
          <w:szCs w:val="32"/>
        </w:rPr>
        <w:t>202</w:t>
      </w:r>
      <w:r w:rsidR="00100FDF" w:rsidRPr="00100FDF">
        <w:rPr>
          <w:rFonts w:ascii="仿宋" w:eastAsia="仿宋" w:hAnsi="仿宋" w:cs="仿宋" w:hint="eastAsia"/>
          <w:sz w:val="32"/>
          <w:szCs w:val="32"/>
        </w:rPr>
        <w:t>3</w:t>
      </w:r>
      <w:r w:rsidRPr="00100FDF">
        <w:rPr>
          <w:rFonts w:ascii="仿宋" w:eastAsia="仿宋" w:hAnsi="仿宋" w:cs="仿宋"/>
          <w:sz w:val="32"/>
          <w:szCs w:val="32"/>
        </w:rPr>
        <w:t>年</w:t>
      </w:r>
      <w:r w:rsidRPr="00100FDF">
        <w:rPr>
          <w:rFonts w:ascii="仿宋" w:eastAsia="仿宋" w:hAnsi="仿宋" w:cs="仿宋" w:hint="eastAsia"/>
          <w:sz w:val="32"/>
          <w:szCs w:val="32"/>
        </w:rPr>
        <w:t>1</w:t>
      </w:r>
      <w:r w:rsidRPr="00100FDF">
        <w:rPr>
          <w:rFonts w:ascii="仿宋" w:eastAsia="仿宋" w:hAnsi="仿宋" w:cs="仿宋"/>
          <w:sz w:val="32"/>
          <w:szCs w:val="32"/>
        </w:rPr>
        <w:t>月</w:t>
      </w:r>
      <w:r w:rsidR="00100FDF" w:rsidRPr="00100FDF">
        <w:rPr>
          <w:rFonts w:ascii="仿宋" w:eastAsia="仿宋" w:hAnsi="仿宋" w:cs="仿宋" w:hint="eastAsia"/>
          <w:sz w:val="32"/>
          <w:szCs w:val="32"/>
        </w:rPr>
        <w:t>11</w:t>
      </w:r>
      <w:r w:rsidRPr="00100FDF">
        <w:rPr>
          <w:rFonts w:ascii="仿宋" w:eastAsia="仿宋" w:hAnsi="仿宋" w:cs="仿宋"/>
          <w:sz w:val="32"/>
          <w:szCs w:val="32"/>
        </w:rPr>
        <w:t>日</w:t>
      </w:r>
    </w:p>
    <w:sectPr w:rsidR="00F841AD" w:rsidRPr="00100FDF" w:rsidSect="003C1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C67" w:rsidRDefault="001F7C67" w:rsidP="00A310F1">
      <w:r>
        <w:separator/>
      </w:r>
    </w:p>
  </w:endnote>
  <w:endnote w:type="continuationSeparator" w:id="0">
    <w:p w:rsidR="001F7C67" w:rsidRDefault="001F7C67" w:rsidP="00A31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C67" w:rsidRDefault="001F7C67" w:rsidP="00A310F1">
      <w:r>
        <w:separator/>
      </w:r>
    </w:p>
  </w:footnote>
  <w:footnote w:type="continuationSeparator" w:id="0">
    <w:p w:rsidR="001F7C67" w:rsidRDefault="001F7C67" w:rsidP="00A31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00CA61"/>
    <w:multiLevelType w:val="singleLevel"/>
    <w:tmpl w:val="5FD85C7A"/>
    <w:lvl w:ilvl="0">
      <w:start w:val="1"/>
      <w:numFmt w:val="chineseCounting"/>
      <w:suff w:val="nothing"/>
      <w:lvlText w:val="%1、"/>
      <w:lvlJc w:val="left"/>
      <w:rPr>
        <w:rFonts w:hint="eastAsia"/>
        <w:b/>
      </w:rPr>
    </w:lvl>
  </w:abstractNum>
  <w:abstractNum w:abstractNumId="1">
    <w:nsid w:val="038E0A78"/>
    <w:multiLevelType w:val="hybridMultilevel"/>
    <w:tmpl w:val="A708805C"/>
    <w:lvl w:ilvl="0" w:tplc="9990A32E">
      <w:start w:val="1"/>
      <w:numFmt w:val="japaneseCounting"/>
      <w:lvlText w:val="%1、"/>
      <w:lvlJc w:val="left"/>
      <w:pPr>
        <w:ind w:left="9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2">
    <w:nsid w:val="2FA227FF"/>
    <w:multiLevelType w:val="hybridMultilevel"/>
    <w:tmpl w:val="4C7A5526"/>
    <w:lvl w:ilvl="0" w:tplc="E3CEE254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E5435E"/>
    <w:multiLevelType w:val="hybridMultilevel"/>
    <w:tmpl w:val="CC5A32C0"/>
    <w:lvl w:ilvl="0" w:tplc="DB38B17E">
      <w:start w:val="1"/>
      <w:numFmt w:val="japaneseCounting"/>
      <w:lvlText w:val="%1、"/>
      <w:lvlJc w:val="left"/>
      <w:pPr>
        <w:ind w:left="1081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4">
    <w:nsid w:val="62AD5851"/>
    <w:multiLevelType w:val="hybridMultilevel"/>
    <w:tmpl w:val="8A009A76"/>
    <w:lvl w:ilvl="0" w:tplc="9D684B3C">
      <w:start w:val="1"/>
      <w:numFmt w:val="japaneseCounting"/>
      <w:lvlText w:val="（%1）"/>
      <w:lvlJc w:val="left"/>
      <w:pPr>
        <w:ind w:left="1720" w:hanging="1080"/>
      </w:pPr>
      <w:rPr>
        <w:rFonts w:ascii="仿宋" w:eastAsia="仿宋" w:hAnsi="仿宋" w:cs="仿宋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17A5"/>
    <w:rsid w:val="00014AB8"/>
    <w:rsid w:val="000D7FFA"/>
    <w:rsid w:val="00100FDF"/>
    <w:rsid w:val="001219E3"/>
    <w:rsid w:val="001710B4"/>
    <w:rsid w:val="001F7C67"/>
    <w:rsid w:val="003C17A5"/>
    <w:rsid w:val="004C3281"/>
    <w:rsid w:val="004D7601"/>
    <w:rsid w:val="0051571B"/>
    <w:rsid w:val="00523B40"/>
    <w:rsid w:val="006D4FC3"/>
    <w:rsid w:val="006F6122"/>
    <w:rsid w:val="00972C30"/>
    <w:rsid w:val="00977ABF"/>
    <w:rsid w:val="009862F7"/>
    <w:rsid w:val="00A310F1"/>
    <w:rsid w:val="00A63043"/>
    <w:rsid w:val="00B47944"/>
    <w:rsid w:val="00D61C25"/>
    <w:rsid w:val="00E51E29"/>
    <w:rsid w:val="00E61067"/>
    <w:rsid w:val="00F11297"/>
    <w:rsid w:val="00F841AD"/>
    <w:rsid w:val="1D4941B7"/>
    <w:rsid w:val="293C2B86"/>
    <w:rsid w:val="53067F55"/>
    <w:rsid w:val="72D7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7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17A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31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10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31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10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F112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2023-01-11T13:53:00Z</dcterms:created>
  <dcterms:modified xsi:type="dcterms:W3CDTF">2023-01-11T13:54:00Z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ED05536014F0423EA02083BA0A254C79</vt:lpwstr>
  </property>
</Properties>
</file>