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新时代文明实践所站志愿服务活动记录</w:t>
      </w:r>
    </w:p>
    <w:p>
      <w:pPr>
        <w:jc w:val="center"/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              </w:t>
      </w:r>
    </w:p>
    <w:tbl>
      <w:tblPr>
        <w:tblStyle w:val="7"/>
        <w:tblW w:w="10518" w:type="dxa"/>
        <w:tblInd w:w="-10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223"/>
        <w:gridCol w:w="1753"/>
        <w:gridCol w:w="3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r>
              <w:rPr>
                <w:rFonts w:hint="eastAsia"/>
                <w:b/>
                <w:bCs/>
                <w:sz w:val="28"/>
                <w:szCs w:val="28"/>
              </w:rPr>
              <w:t>活动名称</w:t>
            </w:r>
          </w:p>
        </w:tc>
        <w:tc>
          <w:tcPr>
            <w:tcW w:w="8482" w:type="dxa"/>
            <w:gridSpan w:val="3"/>
          </w:tcPr>
          <w:p>
            <w:pPr>
              <w:jc w:val="left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参观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开发区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</w:rPr>
              <w:t>党群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  <w:lang w:eastAsia="zh-CN"/>
              </w:rPr>
              <w:t>活动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</w:rPr>
              <w:t>中心“庆七一”活动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活动时间</w:t>
            </w:r>
          </w:p>
        </w:tc>
        <w:tc>
          <w:tcPr>
            <w:tcW w:w="322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6月2</w:t>
            </w:r>
            <w:r>
              <w:rPr>
                <w:rFonts w:ascii="仿宋" w:hAnsi="仿宋" w:eastAsia="仿宋" w:cs="仿宋"/>
                <w:sz w:val="32"/>
                <w:szCs w:val="32"/>
              </w:rPr>
              <w:t>8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日</w:t>
            </w:r>
          </w:p>
        </w:tc>
        <w:tc>
          <w:tcPr>
            <w:tcW w:w="175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活动地点</w:t>
            </w:r>
          </w:p>
        </w:tc>
        <w:tc>
          <w:tcPr>
            <w:tcW w:w="3506" w:type="dxa"/>
          </w:tcPr>
          <w:p>
            <w:pPr>
              <w:rPr>
                <w:rFonts w:hint="eastAsia" w:eastAsiaTheme="minorEastAs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eastAsia="zh-CN"/>
              </w:rPr>
              <w:t>开发区党群活动中心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参与人员（数）</w:t>
            </w:r>
          </w:p>
        </w:tc>
        <w:tc>
          <w:tcPr>
            <w:tcW w:w="322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人</w:t>
            </w:r>
          </w:p>
        </w:tc>
        <w:tc>
          <w:tcPr>
            <w:tcW w:w="175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活动联系人</w:t>
            </w:r>
          </w:p>
        </w:tc>
        <w:tc>
          <w:tcPr>
            <w:tcW w:w="350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刘莹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8" w:type="dxa"/>
            <w:gridSpan w:val="4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活动简讯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0518" w:type="dxa"/>
            <w:gridSpan w:val="4"/>
          </w:tcPr>
          <w:p>
            <w:pPr>
              <w:widowControl/>
              <w:spacing w:before="120" w:after="120"/>
              <w:ind w:firstLine="640" w:firstLineChars="200"/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  <w:t>为热烈庆祝中国共产党成立102周年，深入贯彻党的二十大精神和新时代中国特色社会主义思想主题教育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  <w:lang w:eastAsia="zh-CN"/>
              </w:rPr>
              <w:t>活动。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  <w:t>6月28日下午，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  <w:lang w:eastAsia="zh-CN"/>
              </w:rPr>
              <w:t>杜家二村联合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  <w:t>杜家一村组织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  <w:lang w:eastAsia="zh-CN"/>
              </w:rPr>
              <w:t>“两委”、党员、入党积极分子开展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参观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开发区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</w:rPr>
              <w:t>党群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  <w:lang w:eastAsia="zh-CN"/>
              </w:rPr>
              <w:t>活动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</w:rPr>
              <w:t>中心</w:t>
            </w: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  <w:shd w:val="clear" w:color="auto" w:fill="FFFFFF"/>
                <w:lang w:eastAsia="zh-CN"/>
              </w:rPr>
              <w:t>庆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  <w:t>“七一”活动，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  <w:lang w:eastAsia="zh-CN"/>
              </w:rPr>
              <w:t>共计</w:t>
            </w:r>
            <w:r>
              <w:rPr>
                <w:rFonts w:hint="eastAsia" w:ascii="仿宋" w:hAnsi="仿宋" w:eastAsia="仿宋" w:cs="仿宋"/>
                <w:color w:val="191919"/>
                <w:sz w:val="32"/>
                <w:szCs w:val="32"/>
                <w:shd w:val="clear" w:color="auto" w:fill="FFFFFF"/>
              </w:rPr>
              <w:t>15余人参加此活动。</w:t>
            </w:r>
          </w:p>
          <w:p>
            <w:pPr>
              <w:widowControl/>
              <w:spacing w:before="120" w:after="120"/>
              <w:ind w:firstLine="480"/>
              <w:rPr>
                <w:rFonts w:hint="eastAsia" w:ascii="仿宋" w:hAnsi="仿宋" w:eastAsia="仿宋" w:cs="仿宋"/>
                <w:b w:val="0"/>
                <w:bCs w:val="0"/>
                <w:color w:val="40404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lang w:eastAsia="zh-CN"/>
              </w:rPr>
              <w:t>从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</w:rPr>
              <w:t>前言部分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lang w:eastAsia="zh-CN"/>
              </w:rPr>
              <w:t>到中国共产党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highlight w:val="none"/>
                <w:lang w:val="en-US" w:eastAsia="zh-CN"/>
              </w:rPr>
              <w:t>史、中国精神、习近平新时代中国特色社会主义思想、内蒙古发展、通辽发展、开发区发展以及廉政教育，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</w:rPr>
              <w:t>一幅幅动人的图片、一个个感人的故事，使在场人员更深入地了解党的发展历程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  <w:lang w:eastAsia="zh-CN"/>
              </w:rPr>
              <w:t>和中国发展的辉煌成就。期间在重温入党誓词活动室还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</w:rPr>
              <w:t>组织党员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</w:rPr>
              <w:t>积极分子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  <w:lang w:eastAsia="zh-CN"/>
              </w:rPr>
              <w:t>进行了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</w:rPr>
              <w:t>重温入党誓词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  <w:lang w:eastAsia="zh-CN"/>
              </w:rPr>
              <w:t>活动，铿锵有力的话语让大家心潮澎湃，也更加坚定了跟着共产党的领导步伐，不忘初心、牢记使命；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在参观内蒙古展厅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中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，“齐心协力建包钢”、“三千孤儿入内蒙”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val="en-US" w:eastAsia="zh-CN"/>
              </w:rPr>
              <w:t>一段段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历史佳话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val="en-US" w:eastAsia="zh-CN"/>
              </w:rPr>
              <w:t>流淌着民族大爱的共和国往事，教育引导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我们要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铸牢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中华民族共用体意识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参观通辽展厅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，整个展厅是一个蒙古包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的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造型，展厅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的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主题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是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牢记使命，砥砺前行，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  <w:lang w:eastAsia="zh-CN"/>
              </w:rPr>
              <w:t>可以</w:t>
            </w:r>
            <w:r>
              <w:rPr>
                <w:rFonts w:hint="eastAsia" w:ascii="仿宋" w:hAnsi="仿宋" w:eastAsia="仿宋" w:cs="仿宋"/>
                <w:color w:val="000000"/>
                <w:spacing w:val="15"/>
                <w:sz w:val="32"/>
                <w:szCs w:val="32"/>
                <w:shd w:val="clear" w:color="auto" w:fill="FFFFFF"/>
              </w:rPr>
              <w:t>真切感受党和人民百年奋斗历程以及取得的巨大成就。</w:t>
            </w:r>
            <w:r>
              <w:rPr>
                <w:rFonts w:hint="eastAsia" w:ascii="仿宋" w:hAnsi="仿宋" w:eastAsia="仿宋" w:cs="仿宋"/>
                <w:color w:val="404040"/>
                <w:sz w:val="32"/>
                <w:szCs w:val="32"/>
                <w:lang w:eastAsia="zh-CN"/>
              </w:rPr>
              <w:t>最后还参观了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highlight w:val="none"/>
                <w:lang w:val="en-US" w:eastAsia="zh-CN"/>
              </w:rPr>
              <w:t>廉政教育厅等共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highlight w:val="none"/>
              </w:rPr>
              <w:t>7个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highlight w:val="none"/>
                <w:lang w:eastAsia="zh-CN"/>
              </w:rPr>
              <w:t>主题</w:t>
            </w: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highlight w:val="none"/>
              </w:rPr>
              <w:t>展厅，8个活动室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04040"/>
                <w:sz w:val="32"/>
                <w:szCs w:val="32"/>
              </w:rPr>
              <w:t>。</w:t>
            </w:r>
          </w:p>
          <w:p>
            <w:pPr>
              <w:widowControl/>
              <w:spacing w:before="120" w:after="120"/>
              <w:ind w:firstLine="480"/>
              <w:rPr>
                <w:rFonts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通过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此次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参观、学习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杜家二村将严格正风肃纪，狠抓落实，以此次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活动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为契机，立足实际，取长补短，拓展思路，从严从实从细抓好基层工作，推动杜家二村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各项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工作</w:t>
            </w:r>
            <w:bookmarkStart w:id="0" w:name="_GoBack"/>
            <w:bookmarkEnd w:id="0"/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新局面。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8" w:type="dxa"/>
            <w:gridSpan w:val="4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活动图片：</w:t>
            </w:r>
          </w:p>
          <w:p>
            <w:pPr>
              <w:rPr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10518" w:type="dxa"/>
            <w:gridSpan w:val="4"/>
          </w:tcPr>
          <w:p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5267960" cy="3956050"/>
                  <wp:effectExtent l="0" t="0" r="8890" b="6350"/>
                  <wp:docPr id="658315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1529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10518" w:type="dxa"/>
            <w:gridSpan w:val="4"/>
          </w:tcPr>
          <w:p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5267960" cy="3956050"/>
                  <wp:effectExtent l="0" t="0" r="8890" b="6350"/>
                  <wp:docPr id="6903093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30930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5267960" cy="3945890"/>
                  <wp:effectExtent l="0" t="0" r="8890" b="0"/>
                  <wp:docPr id="81288185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8185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iZGQ3Njc0MTJjYjgyNGJiZTRjNGJmNjk1YTAxNTIifQ=="/>
  </w:docVars>
  <w:rsids>
    <w:rsidRoot w:val="6A217E2E"/>
    <w:rsid w:val="00093CEE"/>
    <w:rsid w:val="0014359F"/>
    <w:rsid w:val="001E492D"/>
    <w:rsid w:val="00416418"/>
    <w:rsid w:val="0052546E"/>
    <w:rsid w:val="00627E6B"/>
    <w:rsid w:val="00717996"/>
    <w:rsid w:val="007A4C91"/>
    <w:rsid w:val="007F31A8"/>
    <w:rsid w:val="008910AF"/>
    <w:rsid w:val="00926380"/>
    <w:rsid w:val="00950305"/>
    <w:rsid w:val="00953CA2"/>
    <w:rsid w:val="00A60128"/>
    <w:rsid w:val="00AA2C41"/>
    <w:rsid w:val="00B702E2"/>
    <w:rsid w:val="00BD4A4C"/>
    <w:rsid w:val="00C22ED9"/>
    <w:rsid w:val="00CB39FB"/>
    <w:rsid w:val="00DF4660"/>
    <w:rsid w:val="00DF6ECA"/>
    <w:rsid w:val="00E310F2"/>
    <w:rsid w:val="00E92292"/>
    <w:rsid w:val="00E97C3B"/>
    <w:rsid w:val="00F77896"/>
    <w:rsid w:val="0179546C"/>
    <w:rsid w:val="04003C23"/>
    <w:rsid w:val="091F2D9D"/>
    <w:rsid w:val="0D2C5A88"/>
    <w:rsid w:val="0DB22432"/>
    <w:rsid w:val="132F62D2"/>
    <w:rsid w:val="143017A1"/>
    <w:rsid w:val="15C03212"/>
    <w:rsid w:val="188F425B"/>
    <w:rsid w:val="18FB3734"/>
    <w:rsid w:val="19C5529B"/>
    <w:rsid w:val="1AD11A1D"/>
    <w:rsid w:val="1CB76590"/>
    <w:rsid w:val="1E5906A7"/>
    <w:rsid w:val="1ED02718"/>
    <w:rsid w:val="1EF54BEB"/>
    <w:rsid w:val="1F5729D2"/>
    <w:rsid w:val="21A25EC1"/>
    <w:rsid w:val="234C4337"/>
    <w:rsid w:val="256C0CC0"/>
    <w:rsid w:val="26C8461C"/>
    <w:rsid w:val="28A93F84"/>
    <w:rsid w:val="291E0523"/>
    <w:rsid w:val="2C5F157F"/>
    <w:rsid w:val="318555E4"/>
    <w:rsid w:val="32A4229E"/>
    <w:rsid w:val="33A72170"/>
    <w:rsid w:val="35F66AB0"/>
    <w:rsid w:val="38267F5A"/>
    <w:rsid w:val="38327B47"/>
    <w:rsid w:val="3CB15833"/>
    <w:rsid w:val="3F724A12"/>
    <w:rsid w:val="45CF4C28"/>
    <w:rsid w:val="45D264C6"/>
    <w:rsid w:val="488F68F0"/>
    <w:rsid w:val="4ADB406F"/>
    <w:rsid w:val="4DC64B62"/>
    <w:rsid w:val="4EC10820"/>
    <w:rsid w:val="52773616"/>
    <w:rsid w:val="539D45B7"/>
    <w:rsid w:val="55B300C2"/>
    <w:rsid w:val="5A7A7400"/>
    <w:rsid w:val="5D9E51B4"/>
    <w:rsid w:val="5F546472"/>
    <w:rsid w:val="5F9525E6"/>
    <w:rsid w:val="67A55390"/>
    <w:rsid w:val="68387731"/>
    <w:rsid w:val="699A7177"/>
    <w:rsid w:val="6A217E2E"/>
    <w:rsid w:val="6AEA5EDC"/>
    <w:rsid w:val="6B5D6420"/>
    <w:rsid w:val="6E804461"/>
    <w:rsid w:val="6EBD7464"/>
    <w:rsid w:val="6F592B0D"/>
    <w:rsid w:val="7E24557B"/>
    <w:rsid w:val="7F8D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597</Words>
  <Characters>603</Characters>
  <Lines>4</Lines>
  <Paragraphs>1</Paragraphs>
  <TotalTime>3</TotalTime>
  <ScaleCrop>false</ScaleCrop>
  <LinksUpToDate>false</LinksUpToDate>
  <CharactersWithSpaces>618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2023-06-28T06:38:00Z</dcterms:created>
  <dc:creator>TLF</dc:creator>
  <cp:lastModifiedBy>ゞ灬MM-- 素心自芳潔^</cp:lastModifiedBy>
  <dcterms:modified xsi:type="dcterms:W3CDTF">2023-06-29T03:26:33Z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C3042C0355B74CC69E0C27D61F482C82</vt:lpwstr>
  </property>
</Properties>
</file>