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87"/>
        <w:ind w:firstLine="883" w:firstLineChars="200"/>
        <w:jc w:val="both"/>
        <w:outlineLvl w:val="0"/>
        <w:rPr>
          <w:rFonts w:hint="eastAsia" w:ascii="宋体" w:hAnsi="宋体" w:eastAsia="宋体" w:cs="宋体"/>
          <w:b/>
          <w:kern w:val="36"/>
          <w:sz w:val="44"/>
          <w:szCs w:val="44"/>
        </w:rPr>
      </w:pPr>
      <w:r>
        <w:rPr>
          <w:rFonts w:hint="eastAsia" w:ascii="宋体" w:hAnsi="宋体" w:eastAsia="宋体" w:cs="宋体"/>
          <w:b/>
          <w:kern w:val="36"/>
          <w:sz w:val="44"/>
          <w:szCs w:val="44"/>
          <w:lang w:val="en-US" w:eastAsia="zh-CN"/>
        </w:rPr>
        <w:t>梅林村</w:t>
      </w:r>
      <w:r>
        <w:rPr>
          <w:rFonts w:hint="eastAsia" w:ascii="宋体" w:hAnsi="宋体" w:eastAsia="宋体" w:cs="宋体"/>
          <w:b/>
          <w:kern w:val="36"/>
          <w:sz w:val="44"/>
          <w:szCs w:val="44"/>
        </w:rPr>
        <w:t>开展民族政策宣传月活动</w:t>
      </w:r>
    </w:p>
    <w:p>
      <w:pPr>
        <w:pStyle w:val="6"/>
        <w:spacing w:before="0" w:beforeAutospacing="0" w:after="0" w:afterAutospacing="0"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column">
              <wp:posOffset>147955</wp:posOffset>
            </wp:positionH>
            <wp:positionV relativeFrom="paragraph">
              <wp:posOffset>2000250</wp:posOffset>
            </wp:positionV>
            <wp:extent cx="5226685" cy="3914775"/>
            <wp:effectExtent l="19050" t="0" r="0" b="0"/>
            <wp:wrapSquare wrapText="bothSides"/>
            <wp:docPr id="7" name="图片 2" descr="C:\Users\Lenovo\AppData\Local\Temp\WeChat Files\3fb2c8b7ea88a6aacdd7ee50659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Lenovo\AppData\Local\Temp\WeChat Files\3fb2c8b7ea88a6aacdd7ee506597681.jpg"/>
                    <pic:cNvPicPr>
                      <a:picLocks noChangeAspect="1" noChangeArrowheads="1"/>
                    </pic:cNvPicPr>
                  </pic:nvPicPr>
                  <pic:blipFill>
                    <a:blip r:embed="rId4"/>
                    <a:srcRect/>
                    <a:stretch>
                      <a:fillRect/>
                    </a:stretch>
                  </pic:blipFill>
                  <pic:spPr>
                    <a:xfrm>
                      <a:off x="0" y="0"/>
                      <a:ext cx="5226685" cy="3914775"/>
                    </a:xfrm>
                    <a:prstGeom prst="rect">
                      <a:avLst/>
                    </a:prstGeom>
                    <a:noFill/>
                    <a:ln w="9525">
                      <a:noFill/>
                      <a:miter lim="800000"/>
                      <a:headEnd/>
                      <a:tailEnd/>
                    </a:ln>
                  </pic:spPr>
                </pic:pic>
              </a:graphicData>
            </a:graphic>
          </wp:anchor>
        </w:drawing>
      </w:r>
      <w:r>
        <w:rPr>
          <w:rFonts w:hint="eastAsia" w:ascii="宋体" w:hAnsi="宋体" w:eastAsia="宋体" w:cs="宋体"/>
          <w:sz w:val="32"/>
          <w:szCs w:val="32"/>
        </w:rPr>
        <w:t>为深入贯彻落实习近平新时代中国特色社会主义思想准确把握全面贯彻落实习近平总书记关于加强和改进民族工作的重要讲话指示精神。5月1</w:t>
      </w:r>
      <w:r>
        <w:rPr>
          <w:rFonts w:hint="eastAsia" w:cs="宋体"/>
          <w:sz w:val="32"/>
          <w:szCs w:val="32"/>
          <w:lang w:val="en-US" w:eastAsia="zh-CN"/>
        </w:rPr>
        <w:t>6</w:t>
      </w:r>
      <w:r>
        <w:rPr>
          <w:rFonts w:hint="eastAsia" w:ascii="宋体" w:hAnsi="宋体" w:eastAsia="宋体" w:cs="宋体"/>
          <w:sz w:val="32"/>
          <w:szCs w:val="32"/>
        </w:rPr>
        <w:t>日开发区民族宗教事务局机关干部</w:t>
      </w:r>
      <w:r>
        <w:rPr>
          <w:rFonts w:hint="eastAsia" w:cs="宋体"/>
          <w:sz w:val="32"/>
          <w:szCs w:val="32"/>
          <w:lang w:val="en-US" w:eastAsia="zh-CN"/>
        </w:rPr>
        <w:t>与</w:t>
      </w:r>
      <w:r>
        <w:rPr>
          <w:rFonts w:hint="eastAsia" w:ascii="宋体" w:hAnsi="宋体" w:eastAsia="宋体" w:cs="宋体"/>
          <w:sz w:val="32"/>
          <w:szCs w:val="32"/>
        </w:rPr>
        <w:t>梅林</w:t>
      </w:r>
      <w:r>
        <w:rPr>
          <w:rFonts w:hint="eastAsia" w:cs="宋体"/>
          <w:sz w:val="32"/>
          <w:szCs w:val="32"/>
          <w:lang w:val="en-US" w:eastAsia="zh-CN"/>
        </w:rPr>
        <w:t>村新时代文明实践站共同</w:t>
      </w:r>
      <w:r>
        <w:rPr>
          <w:rFonts w:hint="eastAsia" w:ascii="宋体" w:hAnsi="宋体" w:eastAsia="宋体" w:cs="宋体"/>
          <w:sz w:val="32"/>
          <w:szCs w:val="32"/>
        </w:rPr>
        <w:t>开展以“助力乡村振兴，铸牢中华民族共同体意识”为主题宣传活动。</w:t>
      </w:r>
    </w:p>
    <w:p>
      <w:pPr>
        <w:widowControl/>
        <w:spacing w:line="600" w:lineRule="exact"/>
        <w:ind w:firstLine="480" w:firstLineChars="150"/>
        <w:jc w:val="left"/>
        <w:rPr>
          <w:rFonts w:hint="eastAsia" w:ascii="宋体" w:hAnsi="宋体" w:eastAsia="宋体" w:cs="宋体"/>
          <w:kern w:val="0"/>
          <w:sz w:val="32"/>
          <w:szCs w:val="32"/>
        </w:rPr>
      </w:pPr>
      <w:r>
        <w:rPr>
          <w:rFonts w:hint="eastAsia" w:ascii="宋体" w:hAnsi="宋体" w:eastAsia="宋体" w:cs="宋体"/>
          <w:kern w:val="0"/>
          <w:sz w:val="32"/>
          <w:szCs w:val="32"/>
        </w:rPr>
        <w:t>民族宗教事务局机关干部与驻村干部、村两委</w:t>
      </w:r>
      <w:r>
        <w:rPr>
          <w:rFonts w:hint="eastAsia" w:ascii="宋体" w:hAnsi="宋体" w:eastAsia="宋体" w:cs="宋体"/>
          <w:kern w:val="0"/>
          <w:sz w:val="32"/>
          <w:szCs w:val="32"/>
          <w:lang w:val="en-US" w:eastAsia="zh-CN"/>
        </w:rPr>
        <w:t>成员及志愿者</w:t>
      </w:r>
      <w:r>
        <w:rPr>
          <w:rFonts w:hint="eastAsia" w:ascii="宋体" w:hAnsi="宋体" w:eastAsia="宋体" w:cs="宋体"/>
          <w:kern w:val="0"/>
          <w:sz w:val="32"/>
          <w:szCs w:val="32"/>
        </w:rPr>
        <w:t>通过发放《中华人民共和国民族区域自治法》《城市民族工作条例》宣传单，并发放印有“各民族要像石榴籽一样紧紧抱在一起”购物袋等，动员广大村民积极参与民族政策法规知识学习，从自身做起，从身边做起，</w:t>
      </w:r>
      <w:r>
        <w:rPr>
          <w:rFonts w:hint="eastAsia" w:ascii="宋体" w:hAnsi="宋体" w:eastAsia="宋体" w:cs="宋体"/>
          <w:sz w:val="32"/>
          <w:szCs w:val="32"/>
        </w:rPr>
        <w:t>积极引导村民遵守党的民族理论政策和民族法律法规，自觉维护民族团结和社会稳定。</w:t>
      </w:r>
    </w:p>
    <w:p>
      <w:pPr>
        <w:spacing w:line="600" w:lineRule="exact"/>
        <w:ind w:firstLine="668" w:firstLineChars="200"/>
        <w:rPr>
          <w:rFonts w:hint="eastAsia" w:ascii="宋体" w:hAnsi="宋体" w:eastAsia="宋体" w:cs="宋体"/>
          <w:color w:val="222222"/>
          <w:spacing w:val="7"/>
          <w:sz w:val="32"/>
          <w:szCs w:val="32"/>
        </w:rPr>
      </w:pPr>
      <w:r>
        <w:rPr>
          <w:rFonts w:hint="eastAsia" w:ascii="宋体" w:hAnsi="宋体" w:eastAsia="宋体" w:cs="宋体"/>
          <w:color w:val="222222"/>
          <w:spacing w:val="7"/>
          <w:sz w:val="32"/>
          <w:szCs w:val="32"/>
        </w:rPr>
        <w:drawing>
          <wp:anchor distT="0" distB="0" distL="114300" distR="114300" simplePos="0" relativeHeight="251660288" behindDoc="0" locked="0" layoutInCell="1" allowOverlap="1">
            <wp:simplePos x="0" y="0"/>
            <wp:positionH relativeFrom="column">
              <wp:posOffset>65405</wp:posOffset>
            </wp:positionH>
            <wp:positionV relativeFrom="paragraph">
              <wp:posOffset>1546860</wp:posOffset>
            </wp:positionV>
            <wp:extent cx="5695950" cy="4267835"/>
            <wp:effectExtent l="19050" t="0" r="0" b="0"/>
            <wp:wrapSquare wrapText="bothSides"/>
            <wp:docPr id="3" name="图片 1" descr="C:\Users\Lenovo\AppData\Local\Temp\WeChat Files\726bd8e90d7d316bbff655985749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AppData\Local\Temp\WeChat Files\726bd8e90d7d316bbff6559857491ba.jpg"/>
                    <pic:cNvPicPr>
                      <a:picLocks noChangeAspect="1" noChangeArrowheads="1"/>
                    </pic:cNvPicPr>
                  </pic:nvPicPr>
                  <pic:blipFill>
                    <a:blip r:embed="rId5"/>
                    <a:srcRect/>
                    <a:stretch>
                      <a:fillRect/>
                    </a:stretch>
                  </pic:blipFill>
                  <pic:spPr>
                    <a:xfrm>
                      <a:off x="0" y="0"/>
                      <a:ext cx="5695950" cy="4267835"/>
                    </a:xfrm>
                    <a:prstGeom prst="rect">
                      <a:avLst/>
                    </a:prstGeom>
                    <a:noFill/>
                    <a:ln w="9525">
                      <a:noFill/>
                      <a:miter lim="800000"/>
                      <a:headEnd/>
                      <a:tailEnd/>
                    </a:ln>
                  </pic:spPr>
                </pic:pic>
              </a:graphicData>
            </a:graphic>
          </wp:anchor>
        </w:drawing>
      </w:r>
      <w:r>
        <w:rPr>
          <w:rFonts w:hint="eastAsia" w:ascii="宋体" w:hAnsi="宋体" w:eastAsia="宋体" w:cs="宋体"/>
          <w:color w:val="222222"/>
          <w:spacing w:val="7"/>
          <w:sz w:val="32"/>
          <w:szCs w:val="32"/>
        </w:rPr>
        <w:t>通过“微活动”发挥“微能量”，把铸牢中华民族共同体意识根植各族群众心灵深处，积极引导各族群众树立守望相助、和谐共居的理念，共同维护好民族团结、社会和谐稳定局面。</w:t>
      </w:r>
    </w:p>
    <w:p>
      <w:pPr>
        <w:spacing w:line="600" w:lineRule="exact"/>
        <w:ind w:firstLine="668" w:firstLineChars="200"/>
        <w:rPr>
          <w:rFonts w:ascii="仿宋" w:hAnsi="仿宋" w:eastAsia="仿宋"/>
          <w:color w:val="222222"/>
          <w:spacing w:val="7"/>
          <w:sz w:val="32"/>
          <w:szCs w:val="32"/>
        </w:rPr>
      </w:pPr>
    </w:p>
    <w:p>
      <w:pPr>
        <w:spacing w:line="600" w:lineRule="exact"/>
        <w:ind w:firstLine="668" w:firstLineChars="200"/>
        <w:rPr>
          <w:rFonts w:ascii="仿宋" w:hAnsi="仿宋" w:eastAsia="仿宋"/>
          <w:color w:val="222222"/>
          <w:spacing w:val="7"/>
          <w:sz w:val="32"/>
          <w:szCs w:val="32"/>
        </w:rPr>
      </w:pPr>
    </w:p>
    <w:p>
      <w:pPr>
        <w:spacing w:line="600" w:lineRule="exact"/>
        <w:rPr>
          <w:rFonts w:ascii="仿宋" w:hAnsi="仿宋" w:eastAsia="仿宋"/>
          <w:color w:val="222222"/>
          <w:spacing w:val="7"/>
          <w:sz w:val="32"/>
          <w:szCs w:val="32"/>
        </w:rPr>
      </w:pPr>
    </w:p>
    <w:p>
      <w:pPr>
        <w:spacing w:line="600" w:lineRule="exact"/>
        <w:ind w:firstLine="668" w:firstLineChars="200"/>
        <w:rPr>
          <w:rFonts w:ascii="仿宋" w:hAnsi="仿宋" w:eastAsia="仿宋"/>
          <w:color w:val="222222"/>
          <w:spacing w:val="7"/>
          <w:sz w:val="32"/>
          <w:szCs w:val="32"/>
        </w:rPr>
      </w:pPr>
    </w:p>
    <w:p>
      <w:pPr>
        <w:spacing w:line="600" w:lineRule="exact"/>
        <w:ind w:firstLine="668" w:firstLineChars="200"/>
        <w:rPr>
          <w:rFonts w:ascii="仿宋" w:hAnsi="仿宋" w:eastAsia="仿宋"/>
          <w:color w:val="222222"/>
          <w:spacing w:val="7"/>
          <w:sz w:val="32"/>
          <w:szCs w:val="32"/>
        </w:rPr>
      </w:pPr>
    </w:p>
    <w:p>
      <w:pPr>
        <w:spacing w:line="600" w:lineRule="exact"/>
        <w:rPr>
          <w:rFonts w:ascii="仿宋" w:hAnsi="仿宋" w:eastAsia="仿宋"/>
          <w:color w:val="222222"/>
          <w:spacing w:val="7"/>
          <w:sz w:val="32"/>
          <w:szCs w:val="32"/>
        </w:rPr>
      </w:pPr>
      <w:bookmarkStart w:id="0" w:name="_GoBack"/>
      <w:bookmarkEnd w:id="0"/>
    </w:p>
    <w:p>
      <w:pPr>
        <w:spacing w:line="600" w:lineRule="exact"/>
        <w:ind w:firstLine="668" w:firstLineChars="200"/>
        <w:rPr>
          <w:rFonts w:ascii="仿宋" w:hAnsi="仿宋" w:eastAsia="仿宋"/>
          <w:color w:val="222222"/>
          <w:spacing w:val="7"/>
          <w:sz w:val="32"/>
          <w:szCs w:val="32"/>
        </w:rPr>
      </w:pPr>
    </w:p>
    <w:p>
      <w:pPr>
        <w:spacing w:line="600" w:lineRule="exact"/>
        <w:ind w:firstLine="668" w:firstLineChars="200"/>
        <w:rPr>
          <w:rFonts w:ascii="仿宋" w:hAnsi="仿宋" w:eastAsia="仿宋"/>
          <w:color w:val="222222"/>
          <w:spacing w:val="7"/>
          <w:sz w:val="32"/>
          <w:szCs w:val="32"/>
        </w:rPr>
      </w:pPr>
    </w:p>
    <w:p>
      <w:pPr>
        <w:spacing w:line="600" w:lineRule="exact"/>
        <w:rPr>
          <w:rFonts w:ascii="仿宋" w:hAnsi="仿宋" w:eastAsia="仿宋"/>
          <w:color w:val="222222"/>
          <w:spacing w:val="7"/>
          <w:sz w:val="32"/>
          <w:szCs w:val="32"/>
        </w:rPr>
      </w:pPr>
    </w:p>
    <w:p>
      <w:pPr>
        <w:widowControl/>
        <w:shd w:val="clear" w:color="auto" w:fill="FFFFFF"/>
        <w:spacing w:after="320"/>
        <w:rPr>
          <w:rFonts w:ascii="仿宋" w:hAnsi="仿宋" w:eastAsia="仿宋" w:cs="宋体"/>
          <w:spacing w:val="7"/>
          <w:kern w:val="0"/>
          <w:sz w:val="24"/>
          <w:szCs w:val="24"/>
        </w:rPr>
      </w:pP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2ZWY1OGE4OWRiYjQ0MDZiYjFmZTMwYmJhMzg4ZTMifQ=="/>
  </w:docVars>
  <w:rsids>
    <w:rsidRoot w:val="008C262E"/>
    <w:rsid w:val="000C3A9A"/>
    <w:rsid w:val="000D7512"/>
    <w:rsid w:val="000F3332"/>
    <w:rsid w:val="00156A66"/>
    <w:rsid w:val="00157C71"/>
    <w:rsid w:val="00157D9F"/>
    <w:rsid w:val="001834CF"/>
    <w:rsid w:val="001E3A61"/>
    <w:rsid w:val="002262EC"/>
    <w:rsid w:val="00227330"/>
    <w:rsid w:val="00233A9C"/>
    <w:rsid w:val="00394FB2"/>
    <w:rsid w:val="003A569D"/>
    <w:rsid w:val="003E18FD"/>
    <w:rsid w:val="0040486F"/>
    <w:rsid w:val="004139D4"/>
    <w:rsid w:val="0044643D"/>
    <w:rsid w:val="004602CB"/>
    <w:rsid w:val="004A226A"/>
    <w:rsid w:val="004A5A45"/>
    <w:rsid w:val="004F4671"/>
    <w:rsid w:val="00565B6B"/>
    <w:rsid w:val="00567DCA"/>
    <w:rsid w:val="005E006E"/>
    <w:rsid w:val="00612122"/>
    <w:rsid w:val="006F483D"/>
    <w:rsid w:val="00744D26"/>
    <w:rsid w:val="00762A21"/>
    <w:rsid w:val="007C4B34"/>
    <w:rsid w:val="00854FCE"/>
    <w:rsid w:val="008B1F6A"/>
    <w:rsid w:val="008B6ABF"/>
    <w:rsid w:val="008C262E"/>
    <w:rsid w:val="009164A4"/>
    <w:rsid w:val="00970863"/>
    <w:rsid w:val="00AE02E1"/>
    <w:rsid w:val="00AF36B5"/>
    <w:rsid w:val="00B04B54"/>
    <w:rsid w:val="00B13F94"/>
    <w:rsid w:val="00B23289"/>
    <w:rsid w:val="00B42765"/>
    <w:rsid w:val="00B62BED"/>
    <w:rsid w:val="00B87780"/>
    <w:rsid w:val="00B9232A"/>
    <w:rsid w:val="00B9319A"/>
    <w:rsid w:val="00BE4766"/>
    <w:rsid w:val="00C10F54"/>
    <w:rsid w:val="00C440DC"/>
    <w:rsid w:val="00C75C89"/>
    <w:rsid w:val="00C86A10"/>
    <w:rsid w:val="00CD586B"/>
    <w:rsid w:val="00CE3A48"/>
    <w:rsid w:val="00DA3AB9"/>
    <w:rsid w:val="00DC6227"/>
    <w:rsid w:val="00DF1D68"/>
    <w:rsid w:val="00E5083A"/>
    <w:rsid w:val="00EE4A90"/>
    <w:rsid w:val="00F70DFD"/>
    <w:rsid w:val="00FA7C28"/>
    <w:rsid w:val="00FB639C"/>
    <w:rsid w:val="0741275C"/>
    <w:rsid w:val="0DA87810"/>
    <w:rsid w:val="1FB65CC4"/>
    <w:rsid w:val="246C2EE2"/>
    <w:rsid w:val="63647E3C"/>
    <w:rsid w:val="6A166BE5"/>
    <w:rsid w:val="6C1C5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rich_media_meta"/>
    <w:basedOn w:val="8"/>
    <w:qFormat/>
    <w:uiPriority w:val="0"/>
  </w:style>
  <w:style w:type="character" w:customStyle="1" w:styleId="13">
    <w:name w:val="media_tool_meta"/>
    <w:basedOn w:val="8"/>
    <w:qFormat/>
    <w:uiPriority w:val="0"/>
  </w:style>
  <w:style w:type="character" w:customStyle="1" w:styleId="14">
    <w:name w:val="sns_opr_gap"/>
    <w:basedOn w:val="8"/>
    <w:qFormat/>
    <w:uiPriority w:val="0"/>
  </w:style>
  <w:style w:type="character" w:customStyle="1" w:styleId="15">
    <w:name w:val="批注框文本 Char"/>
    <w:basedOn w:val="8"/>
    <w:link w:val="3"/>
    <w:semiHidden/>
    <w:qFormat/>
    <w:uiPriority w:val="99"/>
    <w:rPr>
      <w:sz w:val="18"/>
      <w:szCs w:val="18"/>
    </w:rPr>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94A6-D18C-4492-8880-58C70250DBE3}">
  <ds:schemaRefs/>
</ds:datastoreItem>
</file>

<file path=docProps/app.xml><?xml version="1.0" encoding="utf-8"?>
<Properties xmlns="http://schemas.openxmlformats.org/officeDocument/2006/extended-properties" xmlns:vt="http://schemas.openxmlformats.org/officeDocument/2006/docPropsVTypes">
  <Template>Normal</Template>
  <Pages>3</Pages>
  <Words>377</Words>
  <Characters>378</Characters>
  <Lines>2</Lines>
  <Paragraphs>1</Paragraphs>
  <TotalTime>58</TotalTime>
  <ScaleCrop>false</ScaleCrop>
  <LinksUpToDate>false</LinksUpToDate>
  <CharactersWithSpaces>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2023-05-15T03:12:00Z</dcterms:created>
  <dc:creator>Lenovo</dc:creator>
  <cp:lastModifiedBy>Administrator</cp:lastModifiedBy>
  <cp:lastPrinted>2023-05-16T07:27:48Z</cp:lastPrinted>
  <dcterms:modified xsi:type="dcterms:W3CDTF">2023-05-16T07:27:52Z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22E4E1F158EB4AC6A57AE1D738934F69_12</vt:lpwstr>
  </property>
</Properties>
</file>