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整治“地笼网”</w:t>
      </w:r>
      <w:r>
        <w:rPr>
          <w:rFonts w:hint="eastAsia" w:ascii="方正小标宋简体" w:hAnsi="方正小标宋简体" w:eastAsia="方正小标宋简体" w:cs="方正小标宋简体"/>
          <w:b w:val="0"/>
          <w:bCs w:val="0"/>
          <w:kern w:val="2"/>
          <w:sz w:val="44"/>
          <w:szCs w:val="44"/>
          <w:lang w:val="en-US" w:eastAsia="zh-CN" w:bidi="ar-SA"/>
        </w:rPr>
        <w:t>，</w:t>
      </w:r>
      <w:r>
        <w:rPr>
          <w:rFonts w:hint="eastAsia" w:ascii="方正小标宋简体" w:hAnsi="方正小标宋简体" w:eastAsia="方正小标宋简体" w:cs="方正小标宋简体"/>
          <w:b w:val="0"/>
          <w:bCs w:val="0"/>
          <w:kern w:val="2"/>
          <w:sz w:val="44"/>
          <w:szCs w:val="44"/>
          <w:lang w:val="en-US" w:eastAsia="zh-CN" w:bidi="ar-SA"/>
        </w:rPr>
        <w:t>擦亮文明底色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sz w:val="32"/>
          <w:szCs w:val="32"/>
        </w:rPr>
        <w:t>为深入贯彻落实河长制工作，切实加强河道管护，进一步改善河道的生态环境，5月23日，新城街道联合通辽市城市管理综合行政执法局开发区分局新城大队在辖区河道开展清除地笼专项整治行动。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sz w:val="32"/>
          <w:szCs w:val="32"/>
        </w:rPr>
        <w:t>地笼网是一种具有隐蔽性的禁用渔具，因地笼孔眼细小，幼鱼、幼虾进入后很难逃脱，具有很大的破坏性和危害性。同时，数量众多的地笼网还会导致水草、垃圾等杂物堆积堵塞河道，不仅影响河道保洁，还阻碍河道行洪排涝。针对地笼网，新城街道采取“巡查+即清”的模式，一面组织人员对河道进行排查，一面安排力量对发现的地笼网及时清理，此次整治共计清除地笼</w:t>
      </w:r>
      <w:r>
        <w:rPr>
          <w:rFonts w:hint="eastAsia" w:ascii="方正仿宋_GB18030" w:hAnsi="方正仿宋_GB18030" w:eastAsia="方正仿宋_GB18030" w:cs="方正仿宋_GB18030"/>
          <w:sz w:val="32"/>
          <w:szCs w:val="32"/>
          <w:lang w:val="en-US" w:eastAsia="zh-CN"/>
        </w:rPr>
        <w:t>180余米</w:t>
      </w:r>
      <w:r>
        <w:rPr>
          <w:rFonts w:hint="eastAsia" w:ascii="方正仿宋_GB18030" w:hAnsi="方正仿宋_GB18030" w:eastAsia="方正仿宋_GB18030" w:cs="方正仿宋_GB18030"/>
          <w:sz w:val="32"/>
          <w:szCs w:val="32"/>
        </w:rPr>
        <w:t>，打捞起的地笼全部进行了无害化处理。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sz w:val="32"/>
          <w:szCs w:val="32"/>
        </w:rPr>
        <w:t>下一步，新城街道将进一步宣传地笼捕鱼的危害性，持续开展“地笼网”专项整治“回头看”，做到发现一处、清理一处，销毁一起，坚决保持高压态势，严厉打击非法捕捞行为，营造美丽整洁、生态和谐的河道生态环境。</w:t>
      </w:r>
    </w:p>
    <w:p>
      <w:pPr>
        <w:spacing w:line="240" w:lineRule="auto"/>
        <w:ind w:left="0" w:leftChars="0" w:firstLine="0" w:firstLineChars="0"/>
        <w:rPr>
          <w:rFonts w:hint="eastAsia" w:eastAsia="方正仿宋简体"/>
          <w:lang w:eastAsia="zh-CN"/>
        </w:rPr>
      </w:pPr>
      <w:r>
        <w:rPr>
          <w:rFonts w:hint="eastAsia" w:eastAsia="方正仿宋简体"/>
          <w:lang w:eastAsia="zh-CN"/>
        </w:rPr>
        <w:drawing>
          <wp:inline distT="0" distB="0" distL="114300" distR="114300">
            <wp:extent cx="5581650" cy="4185920"/>
            <wp:effectExtent l="0" t="0" r="0" b="5080"/>
            <wp:docPr id="5" name="图片 5" descr="微信图片_2023052317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523170421"/>
                    <pic:cNvPicPr>
                      <a:picLocks noChangeAspect="1"/>
                    </pic:cNvPicPr>
                  </pic:nvPicPr>
                  <pic:blipFill>
                    <a:blip r:embed="rId6"/>
                    <a:stretch>
                      <a:fillRect/>
                    </a:stretch>
                  </pic:blipFill>
                  <pic:spPr>
                    <a:xfrm>
                      <a:off x="0" y="0"/>
                      <a:ext cx="5581650" cy="4185920"/>
                    </a:xfrm>
                    <a:prstGeom prst="rect">
                      <a:avLst/>
                    </a:prstGeom>
                  </pic:spPr>
                </pic:pic>
              </a:graphicData>
            </a:graphic>
          </wp:inline>
        </w:drawing>
      </w:r>
      <w:r>
        <w:rPr>
          <w:rFonts w:hint="eastAsia" w:eastAsia="方正仿宋简体"/>
          <w:lang w:eastAsia="zh-CN"/>
        </w:rPr>
        <w:drawing>
          <wp:inline distT="0" distB="0" distL="114300" distR="114300">
            <wp:extent cx="5581650" cy="4185920"/>
            <wp:effectExtent l="0" t="0" r="0" b="5080"/>
            <wp:docPr id="4" name="图片 4" descr="微信图片_2023052317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523170435"/>
                    <pic:cNvPicPr>
                      <a:picLocks noChangeAspect="1"/>
                    </pic:cNvPicPr>
                  </pic:nvPicPr>
                  <pic:blipFill>
                    <a:blip r:embed="rId7"/>
                    <a:stretch>
                      <a:fillRect/>
                    </a:stretch>
                  </pic:blipFill>
                  <pic:spPr>
                    <a:xfrm flipH="1" flipV="1">
                      <a:off x="0" y="0"/>
                      <a:ext cx="5581650" cy="4185920"/>
                    </a:xfrm>
                    <a:prstGeom prst="rect">
                      <a:avLst/>
                    </a:prstGeom>
                  </pic:spPr>
                </pic:pic>
              </a:graphicData>
            </a:graphic>
          </wp:inline>
        </w:drawing>
      </w:r>
      <w:r>
        <w:rPr>
          <w:rFonts w:hint="eastAsia" w:eastAsia="方正仿宋简体"/>
          <w:lang w:eastAsia="zh-CN"/>
        </w:rPr>
        <w:drawing>
          <wp:inline distT="0" distB="0" distL="114300" distR="114300">
            <wp:extent cx="5581650" cy="4185920"/>
            <wp:effectExtent l="0" t="0" r="0" b="5080"/>
            <wp:docPr id="3" name="图片 3" descr="微信图片_2023052317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523170445"/>
                    <pic:cNvPicPr>
                      <a:picLocks noChangeAspect="1"/>
                    </pic:cNvPicPr>
                  </pic:nvPicPr>
                  <pic:blipFill>
                    <a:blip r:embed="rId8"/>
                    <a:stretch>
                      <a:fillRect/>
                    </a:stretch>
                  </pic:blipFill>
                  <pic:spPr>
                    <a:xfrm>
                      <a:off x="0" y="0"/>
                      <a:ext cx="5581650" cy="4185920"/>
                    </a:xfrm>
                    <a:prstGeom prst="rect">
                      <a:avLst/>
                    </a:prstGeom>
                  </pic:spPr>
                </pic:pic>
              </a:graphicData>
            </a:graphic>
          </wp:inline>
        </w:drawing>
      </w:r>
      <w:r>
        <w:rPr>
          <w:rFonts w:hint="eastAsia" w:eastAsia="方正仿宋简体"/>
          <w:lang w:eastAsia="zh-CN"/>
        </w:rPr>
        <w:drawing>
          <wp:inline distT="0" distB="0" distL="114300" distR="114300">
            <wp:extent cx="5581650" cy="4185920"/>
            <wp:effectExtent l="0" t="0" r="0" b="5080"/>
            <wp:docPr id="2" name="图片 2" descr="微信图片_2023052317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523170450"/>
                    <pic:cNvPicPr>
                      <a:picLocks noChangeAspect="1"/>
                    </pic:cNvPicPr>
                  </pic:nvPicPr>
                  <pic:blipFill>
                    <a:blip r:embed="rId9"/>
                    <a:stretch>
                      <a:fillRect/>
                    </a:stretch>
                  </pic:blipFill>
                  <pic:spPr>
                    <a:xfrm>
                      <a:off x="0" y="0"/>
                      <a:ext cx="5581650" cy="4185920"/>
                    </a:xfrm>
                    <a:prstGeom prst="rect">
                      <a:avLst/>
                    </a:prstGeom>
                  </pic:spPr>
                </pic:pic>
              </a:graphicData>
            </a:graphic>
          </wp:inline>
        </w:drawing>
      </w:r>
      <w:bookmarkStart w:id="0" w:name="_GoBack"/>
      <w:bookmarkEnd w:id="0"/>
      <w:r>
        <w:rPr>
          <w:rFonts w:hint="eastAsia" w:eastAsia="方正仿宋简体"/>
          <w:lang w:eastAsia="zh-CN"/>
        </w:rPr>
        <w:drawing>
          <wp:inline distT="0" distB="0" distL="114300" distR="114300">
            <wp:extent cx="5581650" cy="4185920"/>
            <wp:effectExtent l="0" t="0" r="0" b="5080"/>
            <wp:docPr id="1" name="图片 1" descr="微信图片_2023052317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523170633"/>
                    <pic:cNvPicPr>
                      <a:picLocks noChangeAspect="1"/>
                    </pic:cNvPicPr>
                  </pic:nvPicPr>
                  <pic:blipFill>
                    <a:blip r:embed="rId10"/>
                    <a:stretch>
                      <a:fillRect/>
                    </a:stretch>
                  </pic:blipFill>
                  <pic:spPr>
                    <a:xfrm rot="10800000">
                      <a:off x="0" y="0"/>
                      <a:ext cx="5581650" cy="4185920"/>
                    </a:xfrm>
                    <a:prstGeom prst="rect">
                      <a:avLst/>
                    </a:prstGeom>
                  </pic:spPr>
                </pic:pic>
              </a:graphicData>
            </a:graphic>
          </wp:inline>
        </w:drawing>
      </w:r>
    </w:p>
    <w:sectPr>
      <w:pgSz w:w="11906" w:h="16838"/>
      <w:pgMar w:top="1474" w:right="1474" w:bottom="1474" w:left="1587" w:header="851" w:footer="992" w:gutter="0"/>
      <w:cols w:space="0" w:num="1"/>
      <w:rtlGutter w:val="0"/>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00000000000000000"/>
    <w:charset w:val="86"/>
    <w:family w:val="auto"/>
    <w:pitch w:val="default"/>
    <w:sig w:usb0="00000001" w:usb1="080E0000" w:usb2="00000000" w:usb3="00000000" w:csb0="00040000" w:csb1="00000000"/>
    <w:embedRegular r:id="rId1" w:fontKey="{CB233EEF-133C-437B-AE65-11DE281ED775}"/>
  </w:font>
  <w:font w:name="方正小标宋简体">
    <w:panose1 w:val="03000509000000000000"/>
    <w:charset w:val="86"/>
    <w:family w:val="auto"/>
    <w:pitch w:val="default"/>
    <w:sig w:usb0="00000001" w:usb1="080E0000" w:usb2="00000000" w:usb3="00000000" w:csb0="00040000" w:csb1="00000000"/>
    <w:embedRegular r:id="rId2" w:fontKey="{3596B55F-E359-4CFA-9321-ABD64BFADEA1}"/>
  </w:font>
  <w:font w:name="方正黑体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仿宋_GB18030">
    <w:panose1 w:val="02000000000000000000"/>
    <w:charset w:val="86"/>
    <w:family w:val="auto"/>
    <w:pitch w:val="default"/>
    <w:sig w:usb0="00000001" w:usb1="08000000" w:usb2="00000000" w:usb3="00000000" w:csb0="00040000" w:csb1="00000000"/>
    <w:embedRegular r:id="rId3" w:fontKey="{205832C9-3A26-4126-BB60-A41EDA3843D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55882E"/>
    <w:multiLevelType w:val="singleLevel"/>
    <w:tmpl w:val="C155882E"/>
    <w:lvl w:ilvl="0" w:tentative="0">
      <w:start w:val="1"/>
      <w:numFmt w:val="decimal"/>
      <w:pStyle w:val="5"/>
      <w:lvlText w:val="%1."/>
      <w:lvlJc w:val="left"/>
      <w:pPr>
        <w:ind w:left="425" w:hanging="425"/>
      </w:pPr>
      <w:rPr>
        <w:rFonts w:hint="default"/>
      </w:rPr>
    </w:lvl>
  </w:abstractNum>
  <w:abstractNum w:abstractNumId="1">
    <w:nsid w:val="C8C19A0F"/>
    <w:multiLevelType w:val="singleLevel"/>
    <w:tmpl w:val="C8C19A0F"/>
    <w:lvl w:ilvl="0" w:tentative="0">
      <w:start w:val="1"/>
      <w:numFmt w:val="chineseCounting"/>
      <w:pStyle w:val="3"/>
      <w:suff w:val="nothing"/>
      <w:lvlText w:val="%1、"/>
      <w:lvlJc w:val="left"/>
      <w:pPr>
        <w:ind w:left="0" w:firstLine="420"/>
      </w:pPr>
      <w:rPr>
        <w:rFonts w:hint="eastAsia"/>
      </w:rPr>
    </w:lvl>
  </w:abstractNum>
  <w:abstractNum w:abstractNumId="2">
    <w:nsid w:val="FDE386BD"/>
    <w:multiLevelType w:val="singleLevel"/>
    <w:tmpl w:val="FDE386BD"/>
    <w:lvl w:ilvl="0" w:tentative="0">
      <w:start w:val="1"/>
      <w:numFmt w:val="chineseCounting"/>
      <w:pStyle w:val="4"/>
      <w:suff w:val="nothing"/>
      <w:lvlText w:val="（%1）"/>
      <w:lvlJc w:val="left"/>
      <w:pPr>
        <w:ind w:left="0" w:firstLine="42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zYzY3ZDA0Y2VmYWQzZDYyYTUyYzNhNDc2YzQxODYifQ=="/>
  </w:docVars>
  <w:rsids>
    <w:rsidRoot w:val="54E76BCE"/>
    <w:rsid w:val="04B35A50"/>
    <w:rsid w:val="078072AE"/>
    <w:rsid w:val="0B88121D"/>
    <w:rsid w:val="12B45C8B"/>
    <w:rsid w:val="179515CE"/>
    <w:rsid w:val="1CBA66AD"/>
    <w:rsid w:val="2C6633D4"/>
    <w:rsid w:val="32E277E8"/>
    <w:rsid w:val="336D168F"/>
    <w:rsid w:val="37D07149"/>
    <w:rsid w:val="3979748B"/>
    <w:rsid w:val="3B066232"/>
    <w:rsid w:val="3EAA48DB"/>
    <w:rsid w:val="41063BCA"/>
    <w:rsid w:val="45041AD3"/>
    <w:rsid w:val="48150BD5"/>
    <w:rsid w:val="48FE35C2"/>
    <w:rsid w:val="4D030FB6"/>
    <w:rsid w:val="4D2A7745"/>
    <w:rsid w:val="4DE27189"/>
    <w:rsid w:val="528A73BB"/>
    <w:rsid w:val="52F61C5A"/>
    <w:rsid w:val="53705D44"/>
    <w:rsid w:val="54E76BCE"/>
    <w:rsid w:val="556F7790"/>
    <w:rsid w:val="56F82693"/>
    <w:rsid w:val="57E801ED"/>
    <w:rsid w:val="59E27A72"/>
    <w:rsid w:val="5D81782B"/>
    <w:rsid w:val="62156898"/>
    <w:rsid w:val="699A55F9"/>
    <w:rsid w:val="74EA7A1F"/>
    <w:rsid w:val="77EC34DA"/>
    <w:rsid w:val="790B3A0C"/>
    <w:rsid w:val="7C2B5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880" w:firstLineChars="200"/>
      <w:jc w:val="both"/>
    </w:pPr>
    <w:rPr>
      <w:rFonts w:ascii="Times New Roman" w:hAnsi="Times New Roman" w:eastAsia="方正仿宋简体" w:cstheme="minorBidi"/>
      <w:kern w:val="2"/>
      <w:sz w:val="32"/>
      <w:szCs w:val="24"/>
      <w:lang w:val="en-US" w:eastAsia="zh-CN" w:bidi="ar-SA"/>
    </w:rPr>
  </w:style>
  <w:style w:type="paragraph" w:styleId="2">
    <w:name w:val="heading 1"/>
    <w:basedOn w:val="1"/>
    <w:next w:val="1"/>
    <w:qFormat/>
    <w:uiPriority w:val="0"/>
    <w:pPr>
      <w:spacing w:before="100" w:beforeLines="100" w:beforeAutospacing="0" w:after="100" w:afterLines="100" w:afterAutospacing="0"/>
      <w:ind w:firstLine="0" w:firstLineChars="0"/>
      <w:jc w:val="center"/>
      <w:outlineLvl w:val="0"/>
    </w:pPr>
    <w:rPr>
      <w:rFonts w:hint="eastAsia" w:ascii="宋体" w:hAnsi="宋体" w:eastAsia="方正小标宋简体" w:cs="宋体"/>
      <w:bCs/>
      <w:kern w:val="44"/>
      <w:sz w:val="44"/>
      <w:szCs w:val="48"/>
      <w:lang w:bidi="ar"/>
    </w:rPr>
  </w:style>
  <w:style w:type="paragraph" w:styleId="3">
    <w:name w:val="heading 2"/>
    <w:basedOn w:val="1"/>
    <w:next w:val="1"/>
    <w:semiHidden/>
    <w:unhideWhenUsed/>
    <w:qFormat/>
    <w:uiPriority w:val="0"/>
    <w:pPr>
      <w:keepNext/>
      <w:keepLines/>
      <w:numPr>
        <w:ilvl w:val="0"/>
        <w:numId w:val="1"/>
      </w:numPr>
      <w:spacing w:beforeLines="0" w:beforeAutospacing="0" w:afterLines="0" w:afterAutospacing="0" w:line="413" w:lineRule="auto"/>
      <w:outlineLvl w:val="1"/>
    </w:pPr>
    <w:rPr>
      <w:rFonts w:ascii="Times New Roman" w:hAnsi="Times New Roman" w:eastAsia="方正黑体简体"/>
    </w:rPr>
  </w:style>
  <w:style w:type="paragraph" w:styleId="4">
    <w:name w:val="heading 3"/>
    <w:basedOn w:val="1"/>
    <w:next w:val="1"/>
    <w:semiHidden/>
    <w:unhideWhenUsed/>
    <w:qFormat/>
    <w:uiPriority w:val="0"/>
    <w:pPr>
      <w:keepNext/>
      <w:keepLines/>
      <w:numPr>
        <w:ilvl w:val="0"/>
        <w:numId w:val="2"/>
      </w:numPr>
      <w:spacing w:before="100" w:beforeLines="0" w:beforeAutospacing="0" w:after="100" w:afterLines="0" w:afterAutospacing="0" w:line="600" w:lineRule="exact"/>
      <w:outlineLvl w:val="2"/>
    </w:pPr>
    <w:rPr>
      <w:rFonts w:eastAsia="楷体"/>
      <w:b/>
    </w:rPr>
  </w:style>
  <w:style w:type="paragraph" w:styleId="5">
    <w:name w:val="heading 4"/>
    <w:basedOn w:val="1"/>
    <w:next w:val="1"/>
    <w:semiHidden/>
    <w:unhideWhenUsed/>
    <w:qFormat/>
    <w:uiPriority w:val="0"/>
    <w:pPr>
      <w:keepNext/>
      <w:keepLines/>
      <w:numPr>
        <w:ilvl w:val="0"/>
        <w:numId w:val="3"/>
      </w:numPr>
      <w:spacing w:before="100" w:beforeLines="0" w:beforeAutospacing="0" w:after="100" w:afterLines="0" w:afterAutospacing="0" w:line="600" w:lineRule="exact"/>
      <w:ind w:firstLine="562" w:firstLineChars="200"/>
      <w:outlineLvl w:val="3"/>
    </w:pPr>
    <w:rPr>
      <w:rFonts w:eastAsia="仿宋"/>
      <w:b/>
      <w:szCs w:val="32"/>
    </w:rPr>
  </w:style>
  <w:style w:type="character" w:default="1" w:styleId="8">
    <w:name w:val="Default Paragraph Font"/>
    <w:semiHidden/>
    <w:qFormat/>
    <w:uiPriority w:val="0"/>
    <w:rPr>
      <w:rFonts w:ascii="Calibri" w:hAnsi="Calibri" w:eastAsia="方正仿宋简体"/>
      <w:sz w:val="32"/>
    </w:rPr>
  </w:style>
  <w:style w:type="table" w:default="1" w:styleId="7">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ind w:firstLine="0" w:firstLineChars="0"/>
      <w:jc w:val="center"/>
    </w:pPr>
    <w:rPr>
      <w:rFonts w:ascii="Times New Roman" w:hAnsi="Times New Roman"/>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385</Words>
  <Characters>388</Characters>
  <Lines>0</Lines>
  <Paragraphs>0</Paragraphs>
  <TotalTime>35</TotalTime>
  <ScaleCrop>false</ScaleCrop>
  <LinksUpToDate>false</LinksUpToDate>
  <CharactersWithSpaces>388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2023-05-23T08:53:00Z</dcterms:created>
  <dc:creator>温温</dc:creator>
  <cp:lastModifiedBy>WPS_1465049157</cp:lastModifiedBy>
  <cp:lastPrinted>2023-06-29T02:38:24Z</cp:lastPrinted>
  <dcterms:modified xsi:type="dcterms:W3CDTF">2023-06-29T02:42:11Z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7D59E9C19C1D41BF82CEEB64C16A9485_11</vt:lpwstr>
  </property>
</Properties>
</file>