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新城街道联合</w:t>
      </w:r>
      <w:r>
        <w:rPr>
          <w:rFonts w:hint="eastAsia" w:ascii="方正小标宋简体" w:hAnsi="方正小标宋简体" w:eastAsia="方正小标宋简体" w:cs="方正小标宋简体"/>
          <w:b w:val="0"/>
          <w:bCs w:val="0"/>
          <w:sz w:val="44"/>
          <w:szCs w:val="44"/>
          <w:lang w:eastAsia="zh-CN"/>
        </w:rPr>
        <w:t>京汉新城社区开展消防安全检查</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为切实做好辖区消防安全管理工作，及时发现和消除火灾隐患，维护居民生命财产安全。5月8日，京汉新城社区联合新城街道安全生产股开展消防安全隐患排查专项行动。</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工作人员深入辖区商铺展开排查，重点对消防灭火器是否配备到位；消火栓是否存在遮掩、封堵现象；供电电路是否老化和乱搭乱建；是否存放易燃易爆物品；尤其是对消防设施配置</w:t>
      </w:r>
      <w:bookmarkStart w:id="0" w:name="_GoBack"/>
      <w:bookmarkEnd w:id="0"/>
      <w:r>
        <w:rPr>
          <w:rFonts w:hint="eastAsia" w:ascii="方正仿宋_GB18030" w:hAnsi="方正仿宋_GB18030" w:eastAsia="方正仿宋_GB18030" w:cs="方正仿宋_GB18030"/>
          <w:sz w:val="32"/>
          <w:szCs w:val="32"/>
        </w:rPr>
        <w:t>是否达标、使用是否规范等问题进行了重点检查。针对检查中发现的问题，要求立即整改，不能当场整改的责令限期改正。同时提醒商户要提高安全意识，加强自查自纠，严格落实消防安全责任制，做好日常检查，及时消除安全隐患。</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通过此次联合排查，将消防安全隐患排查工作落到实处，进一步增强了辖区商户的消防安全意识，为居民营造了安全稳定的居住环境。</w:t>
      </w: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6350" b="12065"/>
            <wp:docPr id="1" name="图片 1" descr="3a1461c4d360bc03fa3e94ef6cc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1461c4d360bc03fa3e94ef6cc2960"/>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6350" b="12065"/>
            <wp:docPr id="3" name="图片 3" descr="2afe2839e2fc82ff1fe67ea350d1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afe2839e2fc82ff1fe67ea350d165f"/>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6350" b="12065"/>
            <wp:docPr id="2" name="图片 2" descr="a4b8073745b5ec867f603b5d1cb9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b8073745b5ec867f603b5d1cb9add"/>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54437A3-D580-4EBB-B49E-7A6FAF9B7D5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2" w:fontKey="{9563EA74-FE75-44C3-B8C8-CA234A4CBD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42DE3CB2"/>
    <w:rsid w:val="4D87614D"/>
    <w:rsid w:val="591B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338</Words>
  <Characters>338</Characters>
  <Lines>0</Lines>
  <Paragraphs>0</Paragraphs>
  <TotalTime>0</TotalTime>
  <ScaleCrop>false</ScaleCrop>
  <LinksUpToDate>false</LinksUpToDate>
  <CharactersWithSpaces>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WPS_1465049157</cp:lastModifiedBy>
  <dcterms:modified xsi:type="dcterms:W3CDTF">2023-06-29T02:25:06Z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F4A15BD84B48435B957B2CD64F119F1B</vt:lpwstr>
  </property>
</Properties>
</file>