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学习《内蒙古自治区宗教事务条例》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（2023年6月20日）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为深入学习贯彻《内蒙古自治区宗教事务条例》，进一步规范对宗教事务的管理，提升基层宗教工作法治化水平。2023年6月20日，金都新城社区组织工作人员学习了《内蒙古自治区宗教事务条例》。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会上，社区副书记夏磊对修订的重点内容等方面进行了详细解读，希望大家能够认真学习新条例，以新条例精神为指导，牢牢把握“依法管理 确保稳定”的原则服务，要引导居民认清宗教与邪教的区别，将宗教活动与法治宣传教育有机结合，引导群众依法依规参与宗教活动，努力营造宗教团体和个人相互尊重、和睦相处的社会氛围。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1" name="图片 1" descr="2023.6.2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6.20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2023.6.20金都新城社区组织学习《内蒙古自治区宗教事务条例》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2" name="图片 2" descr="2023.6.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6.20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2023.6.20金都新城社区组织学习《内蒙古自治区宗教事务条例》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3837554"/>
    <w:rsid w:val="058A2987"/>
    <w:rsid w:val="0A261F90"/>
    <w:rsid w:val="0A67269E"/>
    <w:rsid w:val="11BF0122"/>
    <w:rsid w:val="126A05FF"/>
    <w:rsid w:val="12A64675"/>
    <w:rsid w:val="186D00D2"/>
    <w:rsid w:val="1E1F5978"/>
    <w:rsid w:val="1FB625C5"/>
    <w:rsid w:val="21823639"/>
    <w:rsid w:val="2AC054F4"/>
    <w:rsid w:val="2F912A8D"/>
    <w:rsid w:val="3AED1695"/>
    <w:rsid w:val="3D69107D"/>
    <w:rsid w:val="3FA96C8F"/>
    <w:rsid w:val="426A58C5"/>
    <w:rsid w:val="42C17BA0"/>
    <w:rsid w:val="438C4ADE"/>
    <w:rsid w:val="440D537D"/>
    <w:rsid w:val="45ED7A4C"/>
    <w:rsid w:val="46256B67"/>
    <w:rsid w:val="48930786"/>
    <w:rsid w:val="49D923B8"/>
    <w:rsid w:val="4E58484D"/>
    <w:rsid w:val="4F8C18D0"/>
    <w:rsid w:val="574B0161"/>
    <w:rsid w:val="60946C5A"/>
    <w:rsid w:val="60D65153"/>
    <w:rsid w:val="62F617E3"/>
    <w:rsid w:val="630B1178"/>
    <w:rsid w:val="635B0F50"/>
    <w:rsid w:val="6A8461B2"/>
    <w:rsid w:val="6CAE2EF9"/>
    <w:rsid w:val="6CCE1DF2"/>
    <w:rsid w:val="723B654A"/>
    <w:rsid w:val="72B255A0"/>
    <w:rsid w:val="73195612"/>
    <w:rsid w:val="7B7C3C04"/>
    <w:rsid w:val="7DB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2023-06-26T03:01:38Z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D0A6F0308F5E4B0194CC6103608BB34A</vt:lpwstr>
  </property>
</Properties>
</file>