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组织学习《习近平谈治国理政》第四卷第二专题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（2023年6月6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，坚持不懈用习近平新时代中国特色社会主义思想凝心铸魂，切实加强党的思想建设，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2023年6月6日，金都新城社区党总支组织学习</w:t>
      </w:r>
      <w:r>
        <w:rPr>
          <w:rFonts w:hint="eastAsia" w:ascii="仿宋" w:hAnsi="仿宋" w:eastAsia="仿宋" w:cs="仿宋"/>
          <w:sz w:val="32"/>
          <w:szCs w:val="32"/>
        </w:rPr>
        <w:t>《习近平谈治国理政》第四卷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第二专题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专题围绕“坚持党的全面领导”这一主题共收入了习近平总书记近年来的四篇重要著作，主题鲜明，内容丰富，论述深刻，为我们怎样进一步坚持党的全面领导指明了方向。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作为基层党的干部，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必须旗帜鲜明讲政治，准确把握新时代新阶段的新特点，全面贯彻落实党中央关于党的全面领导的新要求。一是要心怀“国之大者”，要学会从政治上看问题。二要不断提高政治能力，也就是提高政治判断力、政治领悟力、政治执行力。三是要做到对党忠诚，捍卫“两个确立”、做到“两个维护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1" name="图片 1" descr="2023.6.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6.6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2023.6.6组织学习《习近平谈治国理政》第四卷 第二专题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2" name="图片 2" descr="2023.6.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6.6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2023.6.6组织学习《习近平谈治国理政》第四卷 第二专题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261F90"/>
    <w:rsid w:val="0A67269E"/>
    <w:rsid w:val="11BF0122"/>
    <w:rsid w:val="12A64675"/>
    <w:rsid w:val="1E1F5978"/>
    <w:rsid w:val="1FB625C5"/>
    <w:rsid w:val="21823639"/>
    <w:rsid w:val="2AC054F4"/>
    <w:rsid w:val="2F912A8D"/>
    <w:rsid w:val="3AED1695"/>
    <w:rsid w:val="3FA96C8F"/>
    <w:rsid w:val="42C17BA0"/>
    <w:rsid w:val="438C4ADE"/>
    <w:rsid w:val="440D537D"/>
    <w:rsid w:val="45ED7A4C"/>
    <w:rsid w:val="46256B67"/>
    <w:rsid w:val="48930786"/>
    <w:rsid w:val="4E58484D"/>
    <w:rsid w:val="4F8C18D0"/>
    <w:rsid w:val="574B0161"/>
    <w:rsid w:val="60946C5A"/>
    <w:rsid w:val="60D65153"/>
    <w:rsid w:val="62F617E3"/>
    <w:rsid w:val="630B1178"/>
    <w:rsid w:val="635B0F50"/>
    <w:rsid w:val="6A8461B2"/>
    <w:rsid w:val="6CAE2EF9"/>
    <w:rsid w:val="6CCE1DF2"/>
    <w:rsid w:val="723B654A"/>
    <w:rsid w:val="72B255A0"/>
    <w:rsid w:val="73195612"/>
    <w:rsid w:val="7B7C3C04"/>
    <w:rsid w:val="7DB628D9"/>
    <w:rsid w:val="7E4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2023-06-26T02:59:24Z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54951A37B434453CAF1B8F669510CE14</vt:lpwstr>
  </property>
</Properties>
</file>