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0" w:firstLineChars="300"/>
        <w:jc w:val="both"/>
        <w:rPr>
          <w:rFonts w:hint="eastAsia" w:ascii="方正小标宋_GBK" w:hAnsi="方正小标宋_GBK" w:eastAsia="方正小标宋_GBK" w:cs="方正小标宋_GBK"/>
          <w:color w:val="FF0000"/>
          <w:sz w:val="44"/>
          <w:szCs w:val="44"/>
          <w:lang w:val="en-US" w:eastAsia="zh-CN"/>
        </w:rPr>
      </w:pPr>
      <w:r>
        <w:rPr>
          <w:rFonts w:hint="eastAsia" w:ascii="方正小标宋简体" w:hAnsi="方正小标宋简体" w:eastAsia="方正小标宋简体" w:cs="方正小标宋简体"/>
          <w:color w:val="FF0000"/>
          <w:sz w:val="44"/>
          <w:szCs w:val="44"/>
          <w:lang w:val="en-US" w:eastAsia="zh-CN"/>
        </w:rPr>
        <w:t>泰丰</w:t>
      </w:r>
      <w:r>
        <w:rPr>
          <w:rFonts w:hint="eastAsia" w:ascii="方正小标宋简体" w:hAnsi="方正小标宋简体" w:eastAsia="方正小标宋简体" w:cs="方正小标宋简体"/>
          <w:color w:val="FF0000"/>
          <w:sz w:val="44"/>
          <w:szCs w:val="44"/>
          <w:lang w:eastAsia="zh-CN"/>
        </w:rPr>
        <w:t>社区党支</w:t>
      </w:r>
      <w:r>
        <w:rPr>
          <w:rFonts w:hint="eastAsia" w:ascii="方正小标宋简体" w:hAnsi="方正小标宋简体" w:eastAsia="方正小标宋简体" w:cs="方正小标宋简体"/>
          <w:color w:val="FF0000"/>
          <w:sz w:val="44"/>
          <w:szCs w:val="44"/>
          <w:lang w:val="en-US" w:eastAsia="zh-CN"/>
        </w:rPr>
        <w:t>部学习教育工作简报</w:t>
      </w:r>
    </w:p>
    <w:p>
      <w:pPr>
        <w:ind w:firstLine="3520" w:firstLineChars="1100"/>
        <w:jc w:val="both"/>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第十七期</w:t>
      </w:r>
    </w:p>
    <w:p>
      <w:pPr>
        <w:jc w:val="both"/>
        <w:rPr>
          <w:rFonts w:hint="eastAsia" w:ascii="方正楷体简体" w:hAnsi="方正楷体简体" w:eastAsia="方正楷体简体" w:cs="方正楷体简体"/>
          <w:color w:val="auto"/>
          <w:sz w:val="32"/>
          <w:szCs w:val="32"/>
          <w:u w:val="none"/>
          <w:lang w:val="en-US" w:eastAsia="zh-CN"/>
        </w:rPr>
      </w:pPr>
      <w:r>
        <w:rPr>
          <w:rFonts w:hint="default" w:ascii="方正楷体简体" w:hAnsi="方正楷体简体" w:eastAsia="方正楷体简体" w:cs="方正楷体简体"/>
          <w:sz w:val="32"/>
          <w:lang w:val="en-US"/>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325120</wp:posOffset>
                </wp:positionV>
                <wp:extent cx="5865495" cy="8255"/>
                <wp:effectExtent l="0" t="13970" r="1905" b="15875"/>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5.6pt;height:0.65pt;width:461.85pt;z-index:251659264;mso-width-relative:page;mso-height-relative:page;" filled="f" stroked="t" coordsize="21600,21600" o:gfxdata="UEsDBAoAAAAAAIdO4kAAAAAAAAAAAAAAAAAEAAAAZHJzL1BLAwQUAAAACACHTuJA9DQxM9kAAAAJ&#10;AQAADwAAAGRycy9kb3ducmV2LnhtbE2PwU7DMAyG70i8Q2QkLmhLG6moK00ngbTDDgjYhsQxa0xb&#10;aJyqybry9pjTOFm2P/3+XK5n14sJx9B50pAuExBItbcdNRoO+80iBxGiIWt6T6jhBwOsq+ur0hTW&#10;n+kNp11sBIdQKIyGNsahkDLULToTln5A4t2nH52J3I6NtKM5c7jrpUqSe+lMR3yhNQM+tVh/705O&#10;g+pXr9vnx/0dvm8+5m779UIHOWl9e5MmDyAizvECw58+q0PFTkd/IhtEr2GhMsWohizlykC+yjMQ&#10;Rx6oDGRVyv8fVL9QSwMEFAAAAAgAh07iQMLKcJL2AQAAwQMAAA4AAABkcnMvZTJvRG9jLnhtbK1T&#10;S47UMBDdI3EHy3s66Yj0NFGnZzGtZoOgJeAA1Y6TWPJPLk9/LsEFkNjBiiV7bsPMMSgnmRkYNrMg&#10;C6dsv3qu91xeXZ6MZgcZUDlb8/ks50xa4Rplu5p//LB9seQMI9gGtLOy5meJ/HL9/Nnq6CtZuN7p&#10;RgZGJBaro695H6OvsgxFLw3gzHlpabN1wUCkaeiyJsCR2I3OijxfZEcXGh+ckIi0uhk3+cQYnkLo&#10;2lYJuXHi2kgbR9YgNUSShL3yyNdDtW0rRXzXtigj0zUnpXEY6RCK92nM1iuougC+V2IqAZ5SwiNN&#10;BpSlQ++pNhCBXQf1D5VRIjh0bZwJZ7JRyOAIqZjnj7x534OXgxayGv296fj/aMXbwy4w1dS84MyC&#10;oQu/+fzj16evtz+/0Hjz/RsrkklHjxVhr+wuTDP0u5AUn9pg0p+0sBM1VL6YXxRk77nmZTlfzsvJ&#10;ZHmKTBCgXC7Kl69KzgQhlkVZJvrsgccHjK+lMywFNdfKJguggsMbjCP0DpKWrdsqrWkdKm3ZkXQs&#10;y4vEDtSbLfUEhcaTPrQdZ6A7anoRw0CJTqsmpadsDN3+Sgd2AGqV7Tanb6rsL1g6ewPYj7hhK8Gg&#10;MirSu9DKkKqUfJetLclL9o2GpWjvmvPg47BONzsYMHVhap0/50P2w8tb/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NDEz2QAAAAkBAAAPAAAAAAAAAAEAIAAAACIAAABkcnMvZG93bnJldi54bWxQ&#10;SwECFAAUAAAACACHTuJAwspwkvYBAADBAwAADgAAAAAAAAABACAAAAAoAQAAZHJzL2Uyb0RvYy54&#10;bWxQSwUGAAAAAAYABgBZAQAAkAUAAAAA&#10;">
                <v:fill on="f" focussize="0,0"/>
                <v:stroke weight="2.25pt" color="#FF0000 [3205]" miterlimit="8" joinstyle="miter"/>
                <v:imagedata o:title=""/>
                <o:lock v:ext="edit" aspectratio="f"/>
              </v:line>
            </w:pict>
          </mc:Fallback>
        </mc:AlternateContent>
      </w:r>
      <w:r>
        <w:rPr>
          <w:rFonts w:hint="eastAsia" w:ascii="方正楷体简体" w:hAnsi="方正楷体简体" w:eastAsia="方正楷体简体" w:cs="方正楷体简体"/>
          <w:sz w:val="32"/>
          <w:lang w:val="en-US" w:eastAsia="zh-CN"/>
        </w:rPr>
        <w:t>泰丰</w:t>
      </w:r>
      <w:r>
        <w:rPr>
          <w:rFonts w:hint="eastAsia" w:ascii="方正楷体简体" w:hAnsi="方正楷体简体" w:eastAsia="方正楷体简体" w:cs="方正楷体简体"/>
          <w:color w:val="auto"/>
          <w:sz w:val="32"/>
          <w:szCs w:val="32"/>
          <w:u w:val="none"/>
          <w:lang w:val="en-US" w:eastAsia="zh-CN"/>
        </w:rPr>
        <w:t xml:space="preserve">社区党支部                        </w:t>
      </w:r>
      <w:r>
        <w:rPr>
          <w:rFonts w:hint="default" w:ascii="Times New Roman" w:hAnsi="Times New Roman" w:eastAsia="方正楷体简体" w:cs="Times New Roman"/>
          <w:color w:val="auto"/>
          <w:sz w:val="32"/>
          <w:szCs w:val="32"/>
          <w:u w:val="none"/>
          <w:lang w:val="en-US" w:eastAsia="zh-CN"/>
        </w:rPr>
        <w:t>202</w:t>
      </w:r>
      <w:r>
        <w:rPr>
          <w:rFonts w:hint="eastAsia" w:ascii="Times New Roman" w:hAnsi="Times New Roman" w:eastAsia="方正楷体简体" w:cs="Times New Roman"/>
          <w:color w:val="auto"/>
          <w:sz w:val="32"/>
          <w:szCs w:val="32"/>
          <w:u w:val="none"/>
          <w:lang w:val="en-US" w:eastAsia="zh-CN"/>
        </w:rPr>
        <w:t>3</w:t>
      </w:r>
      <w:r>
        <w:rPr>
          <w:rFonts w:hint="default" w:ascii="Times New Roman" w:hAnsi="Times New Roman" w:eastAsia="方正楷体简体" w:cs="Times New Roman"/>
          <w:color w:val="auto"/>
          <w:sz w:val="32"/>
          <w:szCs w:val="32"/>
          <w:u w:val="none"/>
          <w:lang w:val="en-US" w:eastAsia="zh-CN"/>
        </w:rPr>
        <w:t>年</w:t>
      </w:r>
      <w:r>
        <w:rPr>
          <w:rFonts w:hint="eastAsia" w:ascii="Times New Roman" w:hAnsi="Times New Roman" w:eastAsia="方正楷体简体" w:cs="Times New Roman"/>
          <w:color w:val="auto"/>
          <w:sz w:val="32"/>
          <w:szCs w:val="32"/>
          <w:u w:val="none"/>
          <w:lang w:val="en-US" w:eastAsia="zh-CN"/>
        </w:rPr>
        <w:t>5</w:t>
      </w:r>
      <w:r>
        <w:rPr>
          <w:rFonts w:hint="default" w:ascii="Times New Roman" w:hAnsi="Times New Roman" w:eastAsia="方正楷体简体" w:cs="Times New Roman"/>
          <w:color w:val="auto"/>
          <w:sz w:val="32"/>
          <w:szCs w:val="32"/>
          <w:u w:val="none"/>
          <w:lang w:val="en-US" w:eastAsia="zh-CN"/>
        </w:rPr>
        <w:t>月</w:t>
      </w:r>
      <w:r>
        <w:rPr>
          <w:rFonts w:hint="eastAsia" w:ascii="Times New Roman" w:hAnsi="Times New Roman" w:eastAsia="方正楷体简体" w:cs="Times New Roman"/>
          <w:color w:val="auto"/>
          <w:sz w:val="32"/>
          <w:szCs w:val="32"/>
          <w:u w:val="none"/>
          <w:lang w:val="en-US" w:eastAsia="zh-CN"/>
        </w:rPr>
        <w:t>5</w:t>
      </w:r>
      <w:r>
        <w:rPr>
          <w:rFonts w:hint="default" w:ascii="Times New Roman" w:hAnsi="Times New Roman" w:eastAsia="方正楷体简体" w:cs="Times New Roman"/>
          <w:color w:val="auto"/>
          <w:sz w:val="32"/>
          <w:szCs w:val="32"/>
          <w:u w:val="none"/>
          <w:lang w:val="en-US" w:eastAsia="zh-CN"/>
        </w:rPr>
        <w:t>日</w:t>
      </w:r>
      <w:r>
        <w:rPr>
          <w:rFonts w:hint="eastAsia" w:ascii="方正楷体简体" w:hAnsi="方正楷体简体" w:eastAsia="方正楷体简体" w:cs="方正楷体简体"/>
          <w:color w:val="auto"/>
          <w:sz w:val="32"/>
          <w:szCs w:val="32"/>
          <w:u w:val="none"/>
          <w:lang w:val="en-US" w:eastAsia="zh-CN"/>
        </w:rPr>
        <w:t xml:space="preserve">  </w:t>
      </w:r>
    </w:p>
    <w:p>
      <w:pPr>
        <w:pStyle w:val="2"/>
        <w:bidi w:val="0"/>
        <w:rPr>
          <w:rFonts w:hint="eastAsia"/>
          <w:lang w:val="en-US" w:eastAsia="zh-CN"/>
        </w:rPr>
      </w:pPr>
      <w:r>
        <w:rPr>
          <w:rFonts w:hint="eastAsia"/>
          <w:lang w:val="en-US" w:eastAsia="zh-CN"/>
        </w:rPr>
        <w:t>泰丰社区党支部组织党员干部集中学习学习贯彻习近平新时代中国特色社会主义思想主题教育工作会议在京召开，习近平发表重要讲话强调——扎实抓好主题教育，为奋进新征程凝心聚力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i w:val="0"/>
          <w:iCs w:val="0"/>
          <w:caps w:val="0"/>
          <w:color w:val="000000"/>
          <w:spacing w:val="0"/>
          <w:kern w:val="0"/>
          <w:sz w:val="32"/>
          <w:szCs w:val="32"/>
          <w:lang w:val="en-US" w:eastAsia="zh-CN" w:bidi="ar"/>
        </w:rPr>
      </w:pPr>
      <w:r>
        <w:rPr>
          <w:rFonts w:hint="eastAsia" w:ascii="仿宋" w:hAnsi="仿宋" w:eastAsia="仿宋" w:cs="仿宋"/>
          <w:b w:val="0"/>
          <w:bCs w:val="0"/>
          <w:i w:val="0"/>
          <w:iCs w:val="0"/>
          <w:caps w:val="0"/>
          <w:color w:val="000000"/>
          <w:spacing w:val="0"/>
          <w:kern w:val="0"/>
          <w:sz w:val="32"/>
          <w:szCs w:val="32"/>
          <w:lang w:val="en-US" w:eastAsia="zh-CN" w:bidi="ar"/>
        </w:rPr>
        <w:t>2023年5月5日，</w:t>
      </w:r>
      <w:r>
        <w:rPr>
          <w:rFonts w:hint="eastAsia" w:ascii="仿宋" w:hAnsi="仿宋" w:eastAsia="仿宋" w:cs="仿宋"/>
          <w:sz w:val="32"/>
          <w:szCs w:val="32"/>
          <w:lang w:val="en-US" w:eastAsia="zh-CN"/>
        </w:rPr>
        <w:t>泰丰社区党支部组织党员干部集中学习学习贯彻习近平新时代中国特色社会主义思想主题教育工作会议在京召开，习近平发表重要讲话强调——扎实抓好主题教育，为奋进新征程凝心聚力，</w:t>
      </w:r>
      <w:r>
        <w:rPr>
          <w:rFonts w:hint="eastAsia" w:ascii="仿宋" w:hAnsi="仿宋" w:eastAsia="仿宋" w:cs="仿宋"/>
          <w:b w:val="0"/>
          <w:bCs w:val="0"/>
          <w:i w:val="0"/>
          <w:iCs w:val="0"/>
          <w:caps w:val="0"/>
          <w:color w:val="000000"/>
          <w:spacing w:val="0"/>
          <w:kern w:val="0"/>
          <w:sz w:val="32"/>
          <w:szCs w:val="32"/>
          <w:lang w:val="en-US" w:eastAsia="zh-CN" w:bidi="ar"/>
        </w:rPr>
        <w:t>会议由泰丰社区党支部书记韩秀萍主持，全体社区干部和党员参加学习。</w:t>
      </w:r>
    </w:p>
    <w:p>
      <w:pPr>
        <w:spacing w:after="0" w:line="220" w:lineRule="atLeas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此次学习，党员干部深刻体会到了深入开展学习贯彻新时代中国特色社会主义思想主题教育，是贯彻落实好党的二十大精神的重要体现，有利于统一全党思想、解决党内存在的突出问题、推动党和国家事业发展。学习贯彻好此次会议精神，有利于我们基层干部强化理论修养，在实践中加强和人民群众的血肉联系，具有重要意义。</w:t>
      </w:r>
    </w:p>
    <w:p>
      <w:pPr>
        <w:spacing w:after="0" w:line="220" w:lineRule="atLeas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韩秀萍强调，作为新时代的基层党员干部，我们要坚持学以致用、知行合一，把习近平总书记主题教育工作会议精神内化于心，外化于行，凝心坚定为民办成事、办实事、办好事的理想信念，聚力在工作中锤炼党性作风，脚踏实地，真抓实干。做到以学铸魂、以学增智、以学正风、以学促干，踔厉奋发，开拓进取，在岗位上努力创造经得起历史和人民检验的实绩！</w:t>
      </w: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val="en-US" w:eastAsia="zh-CN"/>
        </w:rPr>
      </w:pPr>
    </w:p>
    <w:p>
      <w:pPr>
        <w:spacing w:after="0" w:line="220" w:lineRule="atLeast"/>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【学习照片】</w:t>
      </w:r>
    </w:p>
    <w:p>
      <w:pPr>
        <w:spacing w:after="0" w:line="220" w:lineRule="atLeast"/>
        <w:jc w:val="both"/>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605780" cy="3632835"/>
            <wp:effectExtent l="0" t="0" r="13970" b="5715"/>
            <wp:docPr id="3" name="图片 3" descr="微信图片_202306011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601110102"/>
                    <pic:cNvPicPr>
                      <a:picLocks noChangeAspect="1"/>
                    </pic:cNvPicPr>
                  </pic:nvPicPr>
                  <pic:blipFill>
                    <a:blip r:embed="rId5"/>
                    <a:stretch>
                      <a:fillRect/>
                    </a:stretch>
                  </pic:blipFill>
                  <pic:spPr>
                    <a:xfrm>
                      <a:off x="0" y="0"/>
                      <a:ext cx="5605780" cy="3632835"/>
                    </a:xfrm>
                    <a:prstGeom prst="rect">
                      <a:avLst/>
                    </a:prstGeom>
                  </pic:spPr>
                </pic:pic>
              </a:graphicData>
            </a:graphic>
          </wp:inline>
        </w:drawing>
      </w:r>
      <w:bookmarkStart w:id="0" w:name="_GoBack"/>
      <w:r>
        <w:rPr>
          <w:rFonts w:hint="eastAsia" w:ascii="仿宋" w:hAnsi="仿宋" w:eastAsia="仿宋" w:cs="仿宋"/>
          <w:sz w:val="32"/>
          <w:szCs w:val="32"/>
          <w:lang w:eastAsia="zh-CN"/>
        </w:rPr>
        <w:drawing>
          <wp:inline distT="0" distB="0" distL="114300" distR="114300">
            <wp:extent cx="5605780" cy="3566795"/>
            <wp:effectExtent l="0" t="0" r="13970" b="14605"/>
            <wp:docPr id="1" name="图片 1" descr="微信图片_2023060111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11101021"/>
                    <pic:cNvPicPr>
                      <a:picLocks noChangeAspect="1"/>
                    </pic:cNvPicPr>
                  </pic:nvPicPr>
                  <pic:blipFill>
                    <a:blip r:embed="rId6"/>
                    <a:stretch>
                      <a:fillRect/>
                    </a:stretch>
                  </pic:blipFill>
                  <pic:spPr>
                    <a:xfrm>
                      <a:off x="0" y="0"/>
                      <a:ext cx="5605780" cy="3566795"/>
                    </a:xfrm>
                    <a:prstGeom prst="rect">
                      <a:avLst/>
                    </a:prstGeom>
                  </pic:spPr>
                </pic:pic>
              </a:graphicData>
            </a:graphic>
          </wp:inline>
        </w:drawing>
      </w:r>
      <w:bookmarkEnd w:id="0"/>
    </w:p>
    <w:p>
      <w:pPr>
        <w:spacing w:after="0" w:line="220" w:lineRule="atLeast"/>
        <w:jc w:val="both"/>
        <w:rPr>
          <w:rFonts w:hint="eastAsia" w:ascii="仿宋" w:hAnsi="仿宋" w:eastAsia="仿宋" w:cs="仿宋"/>
          <w:sz w:val="32"/>
          <w:szCs w:val="32"/>
          <w:lang w:val="en-US" w:eastAsia="zh-CN"/>
        </w:rPr>
      </w:pP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1" w:fontKey="{857766B8-0536-451C-A4AB-68313F4B8482}"/>
  </w:font>
  <w:font w:name="方正小标宋_GBK">
    <w:panose1 w:val="02000000000000000000"/>
    <w:charset w:val="86"/>
    <w:family w:val="auto"/>
    <w:pitch w:val="default"/>
    <w:sig w:usb0="A00002BF" w:usb1="38CF7CFA" w:usb2="00082016" w:usb3="00000000" w:csb0="00040001" w:csb1="00000000"/>
    <w:embedRegular r:id="rId2" w:fontKey="{E77B9B7F-1F7B-4344-A6A5-1DA30432CBC6}"/>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34E3D57B-58C6-4ADF-9C72-8010AF589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lNmEzMzhjMzMxNzgyYTFmNjA4M2ViMjYxOTJlZTcifQ=="/>
  </w:docVars>
  <w:rsids>
    <w:rsidRoot w:val="51B12CCE"/>
    <w:rsid w:val="00A41DCD"/>
    <w:rsid w:val="024E1A5B"/>
    <w:rsid w:val="0285577A"/>
    <w:rsid w:val="02B74B5C"/>
    <w:rsid w:val="02F101C3"/>
    <w:rsid w:val="03487954"/>
    <w:rsid w:val="03B25FAC"/>
    <w:rsid w:val="045E13D2"/>
    <w:rsid w:val="0524442A"/>
    <w:rsid w:val="05D32211"/>
    <w:rsid w:val="0780553F"/>
    <w:rsid w:val="0859720F"/>
    <w:rsid w:val="093E5AEC"/>
    <w:rsid w:val="0A230F14"/>
    <w:rsid w:val="0CCF7F74"/>
    <w:rsid w:val="0CDB3E79"/>
    <w:rsid w:val="0D115157"/>
    <w:rsid w:val="0D37203B"/>
    <w:rsid w:val="0D8A5DB5"/>
    <w:rsid w:val="0FF0073B"/>
    <w:rsid w:val="10753BE6"/>
    <w:rsid w:val="10D373C2"/>
    <w:rsid w:val="125A61D1"/>
    <w:rsid w:val="131C47F2"/>
    <w:rsid w:val="14B82589"/>
    <w:rsid w:val="165C6480"/>
    <w:rsid w:val="168A298B"/>
    <w:rsid w:val="18CC3CF5"/>
    <w:rsid w:val="1B984559"/>
    <w:rsid w:val="1C1020A3"/>
    <w:rsid w:val="1EB7786E"/>
    <w:rsid w:val="1F4C2580"/>
    <w:rsid w:val="1F601F66"/>
    <w:rsid w:val="20B10C66"/>
    <w:rsid w:val="21426976"/>
    <w:rsid w:val="225C07E7"/>
    <w:rsid w:val="227A0617"/>
    <w:rsid w:val="229B3F25"/>
    <w:rsid w:val="22AF70FA"/>
    <w:rsid w:val="22F22D8C"/>
    <w:rsid w:val="23A223CC"/>
    <w:rsid w:val="27015BFF"/>
    <w:rsid w:val="273A3174"/>
    <w:rsid w:val="27761127"/>
    <w:rsid w:val="29394BEE"/>
    <w:rsid w:val="2AE530AA"/>
    <w:rsid w:val="2B3C3CEE"/>
    <w:rsid w:val="2C426EE5"/>
    <w:rsid w:val="2C7541CE"/>
    <w:rsid w:val="2CA658A5"/>
    <w:rsid w:val="2D5B0FEA"/>
    <w:rsid w:val="2FD74DA6"/>
    <w:rsid w:val="303C1EE5"/>
    <w:rsid w:val="362E2D6B"/>
    <w:rsid w:val="363A655B"/>
    <w:rsid w:val="37DE6834"/>
    <w:rsid w:val="3B624424"/>
    <w:rsid w:val="3C6468B2"/>
    <w:rsid w:val="3D396BB4"/>
    <w:rsid w:val="3E922888"/>
    <w:rsid w:val="3EE7033E"/>
    <w:rsid w:val="3F0E4CF3"/>
    <w:rsid w:val="3F1E5F06"/>
    <w:rsid w:val="40DD3535"/>
    <w:rsid w:val="40E55FE2"/>
    <w:rsid w:val="423D7246"/>
    <w:rsid w:val="42C50D1C"/>
    <w:rsid w:val="430C7277"/>
    <w:rsid w:val="43E962CC"/>
    <w:rsid w:val="440F428D"/>
    <w:rsid w:val="44B95189"/>
    <w:rsid w:val="44C27DA9"/>
    <w:rsid w:val="454674A9"/>
    <w:rsid w:val="45B859C8"/>
    <w:rsid w:val="46F47551"/>
    <w:rsid w:val="482F423B"/>
    <w:rsid w:val="490D645B"/>
    <w:rsid w:val="49501992"/>
    <w:rsid w:val="4B766661"/>
    <w:rsid w:val="4BFC2E8A"/>
    <w:rsid w:val="4C08669A"/>
    <w:rsid w:val="4C8D36FA"/>
    <w:rsid w:val="4DFE55BC"/>
    <w:rsid w:val="4EBE7F53"/>
    <w:rsid w:val="4EF948CE"/>
    <w:rsid w:val="5032793E"/>
    <w:rsid w:val="51B12CCE"/>
    <w:rsid w:val="52203659"/>
    <w:rsid w:val="52BF43FF"/>
    <w:rsid w:val="52E25C0C"/>
    <w:rsid w:val="53141168"/>
    <w:rsid w:val="5400361D"/>
    <w:rsid w:val="543003CA"/>
    <w:rsid w:val="559764AC"/>
    <w:rsid w:val="576740A3"/>
    <w:rsid w:val="5876378F"/>
    <w:rsid w:val="58A5479C"/>
    <w:rsid w:val="58FE13AD"/>
    <w:rsid w:val="59DE0C3A"/>
    <w:rsid w:val="5A4F62D3"/>
    <w:rsid w:val="5CAB2053"/>
    <w:rsid w:val="5D2948CC"/>
    <w:rsid w:val="5DCF5DA5"/>
    <w:rsid w:val="5FEA2146"/>
    <w:rsid w:val="6345120F"/>
    <w:rsid w:val="64233543"/>
    <w:rsid w:val="650959DB"/>
    <w:rsid w:val="67037AD2"/>
    <w:rsid w:val="6A3871A4"/>
    <w:rsid w:val="6B554088"/>
    <w:rsid w:val="6B571AA1"/>
    <w:rsid w:val="6C3D217E"/>
    <w:rsid w:val="6CA74E9E"/>
    <w:rsid w:val="6DC07C95"/>
    <w:rsid w:val="6FB01257"/>
    <w:rsid w:val="705E2D7D"/>
    <w:rsid w:val="70CB707C"/>
    <w:rsid w:val="70EF01FA"/>
    <w:rsid w:val="70F02013"/>
    <w:rsid w:val="71304A1A"/>
    <w:rsid w:val="7137154F"/>
    <w:rsid w:val="715942D2"/>
    <w:rsid w:val="728A0505"/>
    <w:rsid w:val="735D148A"/>
    <w:rsid w:val="76976030"/>
    <w:rsid w:val="773D5F44"/>
    <w:rsid w:val="7A121BA2"/>
    <w:rsid w:val="7A406902"/>
    <w:rsid w:val="7A5F688F"/>
    <w:rsid w:val="7AC71ED2"/>
    <w:rsid w:val="7CA6122E"/>
    <w:rsid w:val="7D085FC9"/>
    <w:rsid w:val="7D29171C"/>
    <w:rsid w:val="7DF05169"/>
    <w:rsid w:val="7E3B2B5B"/>
    <w:rsid w:val="7E6B6C56"/>
    <w:rsid w:val="7FB67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paragraph" w:styleId="3">
    <w:name w:val="heading 2"/>
    <w:basedOn w:val="1"/>
    <w:next w:val="1"/>
    <w:link w:val="1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customStyle="1" w:styleId="10">
    <w:name w:val="标题 2 Char"/>
    <w:link w:val="3"/>
    <w:qFormat/>
    <w:uiPriority w:val="0"/>
    <w:rPr>
      <w:rFonts w:ascii="Arial" w:hAnsi="Arial" w:eastAsia="黑体"/>
      <w:b/>
      <w:sz w:val="32"/>
    </w:rPr>
  </w:style>
  <w:style w:type="character" w:customStyle="1" w:styleId="11">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550</Words>
  <Characters>556</Characters>
  <Lines>0</Lines>
  <Paragraphs>0</Paragraphs>
  <TotalTime>0</TotalTime>
  <ScaleCrop>false</ScaleCrop>
  <LinksUpToDate>false</LinksUpToDate>
  <CharactersWithSpaces>582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Administrator</cp:lastModifiedBy>
  <cp:lastPrinted>2023-03-28T00:47:00Z</cp:lastPrinted>
  <dcterms:modified xsi:type="dcterms:W3CDTF">2023-06-01T03:09:24Z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C9C7652915A6448B9F4FAD3883BAC9A2</vt:lpwstr>
  </property>
</Properties>
</file>