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学习《二十大党章修正案学习问答 - 第六章 党的干部</w:t>
      </w: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rPr>
        <w:t>第七章 党的纪律  第八章 党的纪律检查机关》</w:t>
      </w:r>
    </w:p>
    <w:p>
      <w:p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2023年4月10日，新城街道辽河社区党总支组织社区党员及社区干部在一楼办公室开展集中学习，共同学习</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二十大党章修正案学习问答 - 第六章 党的干部第七章 党的纪律  第八章 党的纪律检查机关</w:t>
      </w:r>
      <w:r>
        <w:rPr>
          <w:rFonts w:hint="eastAsia" w:ascii="仿宋" w:hAnsi="仿宋" w:eastAsia="仿宋" w:cs="仿宋"/>
          <w:color w:val="000000" w:themeColor="text1"/>
          <w:sz w:val="32"/>
          <w:szCs w:val="32"/>
          <w:lang w:val="en-US" w:eastAsia="zh-CN"/>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社区书记介绍了党章形成与发展的基本历程,带领</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大家</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详细学习了中国共产党第二十次全国代表大会关于《中国共产党章程（修正案）》的</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条例</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,强调要把学习党章作为学习贯彻落实党的二十大精神的重要组成部分,把学习党章同学习党的二十大报告紧密结合起来,知行合一,经常加以对照,坚决贯彻执行。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党的二十大召开以来,社区学习宣传贯彻党的二十大精神的各项工作有序展开,开局良好,已经掀起学习热潮。以党的二十大精神为指引,用实际行动抓好社区各项工作。</w:t>
      </w: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333333"/>
          <w:spacing w:val="0"/>
          <w:sz w:val="32"/>
          <w:szCs w:val="32"/>
          <w:shd w:val="clear" w:color="auto"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color="auto" w:fill="FFFFFF"/>
          <w:lang w:val="en-US" w:eastAsia="zh-CN"/>
        </w:rPr>
        <w:t>新城街道辽河社区党总支</w:t>
      </w:r>
    </w:p>
    <w:p>
      <w:pPr>
        <w:ind w:firstLine="640" w:firstLineChars="200"/>
        <w:rPr>
          <w:rFonts w:hint="default" w:ascii="Times New Roman" w:hAnsi="Times New Roman" w:eastAsia="方正仿宋简体" w:cs="Times New Roman"/>
          <w:b w:val="0"/>
          <w:bCs w:val="0"/>
          <w:i w:val="0"/>
          <w:iCs w:val="0"/>
          <w:caps w:val="0"/>
          <w:color w:val="333333"/>
          <w:spacing w:val="0"/>
          <w:sz w:val="32"/>
          <w:szCs w:val="32"/>
          <w:shd w:val="clear" w:color="auto" w:fill="FFFFFF"/>
          <w:lang w:val="en-US" w:eastAsia="zh-CN"/>
        </w:rPr>
      </w:pPr>
      <w:r>
        <w:rPr>
          <w:rFonts w:hint="eastAsia" w:ascii="Times New Roman" w:hAnsi="Times New Roman" w:eastAsia="方正仿宋简体" w:cs="Times New Roman"/>
          <w:b w:val="0"/>
          <w:bCs w:val="0"/>
          <w:i w:val="0"/>
          <w:iCs w:val="0"/>
          <w:caps w:val="0"/>
          <w:color w:val="333333"/>
          <w:spacing w:val="0"/>
          <w:sz w:val="32"/>
          <w:szCs w:val="32"/>
          <w:shd w:val="clear" w:color="auto" w:fill="FFFFFF"/>
          <w:lang w:val="en-US" w:eastAsia="zh-CN"/>
        </w:rPr>
        <w:t xml:space="preserve">                           </w:t>
      </w:r>
      <w:r>
        <w:rPr>
          <w:rFonts w:hint="default" w:ascii="Times New Roman" w:hAnsi="Times New Roman" w:eastAsia="方正仿宋简体" w:cs="Times New Roman"/>
          <w:b w:val="0"/>
          <w:bCs w:val="0"/>
          <w:i w:val="0"/>
          <w:iCs w:val="0"/>
          <w:caps w:val="0"/>
          <w:color w:val="333333"/>
          <w:spacing w:val="0"/>
          <w:sz w:val="32"/>
          <w:szCs w:val="32"/>
          <w:shd w:val="clear" w:color="auto" w:fill="FFFFFF"/>
          <w:lang w:val="en-US" w:eastAsia="zh-CN"/>
        </w:rPr>
        <w:t>202</w:t>
      </w:r>
      <w:r>
        <w:rPr>
          <w:rFonts w:hint="eastAsia" w:ascii="Times New Roman" w:hAnsi="Times New Roman" w:eastAsia="方正仿宋简体" w:cs="Times New Roman"/>
          <w:b w:val="0"/>
          <w:bCs w:val="0"/>
          <w:i w:val="0"/>
          <w:iCs w:val="0"/>
          <w:caps w:val="0"/>
          <w:color w:val="333333"/>
          <w:spacing w:val="0"/>
          <w:sz w:val="32"/>
          <w:szCs w:val="32"/>
          <w:shd w:val="clear" w:color="auto" w:fill="FFFFFF"/>
          <w:lang w:val="en-US" w:eastAsia="zh-CN"/>
        </w:rPr>
        <w:t>3</w:t>
      </w:r>
      <w:r>
        <w:rPr>
          <w:rFonts w:hint="default" w:ascii="Times New Roman" w:hAnsi="Times New Roman" w:eastAsia="方正仿宋简体" w:cs="Times New Roman"/>
          <w:b w:val="0"/>
          <w:bCs w:val="0"/>
          <w:i w:val="0"/>
          <w:iCs w:val="0"/>
          <w:caps w:val="0"/>
          <w:color w:val="333333"/>
          <w:spacing w:val="0"/>
          <w:sz w:val="32"/>
          <w:szCs w:val="32"/>
          <w:shd w:val="clear" w:color="auto" w:fill="FFFFFF"/>
          <w:lang w:val="en-US" w:eastAsia="zh-CN"/>
        </w:rPr>
        <w:t>年</w:t>
      </w:r>
      <w:r>
        <w:rPr>
          <w:rFonts w:hint="eastAsia" w:ascii="Times New Roman" w:hAnsi="Times New Roman" w:eastAsia="方正仿宋简体" w:cs="Times New Roman"/>
          <w:b w:val="0"/>
          <w:bCs w:val="0"/>
          <w:i w:val="0"/>
          <w:iCs w:val="0"/>
          <w:caps w:val="0"/>
          <w:color w:val="333333"/>
          <w:spacing w:val="0"/>
          <w:sz w:val="32"/>
          <w:szCs w:val="32"/>
          <w:shd w:val="clear" w:color="auto" w:fill="FFFFFF"/>
          <w:lang w:val="en-US" w:eastAsia="zh-CN"/>
        </w:rPr>
        <w:t>4</w:t>
      </w:r>
      <w:r>
        <w:rPr>
          <w:rFonts w:hint="default" w:ascii="Times New Roman" w:hAnsi="Times New Roman" w:eastAsia="方正仿宋简体" w:cs="Times New Roman"/>
          <w:b w:val="0"/>
          <w:bCs w:val="0"/>
          <w:i w:val="0"/>
          <w:iCs w:val="0"/>
          <w:caps w:val="0"/>
          <w:color w:val="333333"/>
          <w:spacing w:val="0"/>
          <w:sz w:val="32"/>
          <w:szCs w:val="32"/>
          <w:shd w:val="clear" w:color="auto" w:fill="FFFFFF"/>
          <w:lang w:val="en-US" w:eastAsia="zh-CN"/>
        </w:rPr>
        <w:t>月</w:t>
      </w:r>
      <w:r>
        <w:rPr>
          <w:rFonts w:hint="eastAsia" w:ascii="Times New Roman" w:hAnsi="Times New Roman" w:eastAsia="方正仿宋简体" w:cs="Times New Roman"/>
          <w:b w:val="0"/>
          <w:bCs w:val="0"/>
          <w:i w:val="0"/>
          <w:iCs w:val="0"/>
          <w:caps w:val="0"/>
          <w:color w:val="333333"/>
          <w:spacing w:val="0"/>
          <w:sz w:val="32"/>
          <w:szCs w:val="32"/>
          <w:shd w:val="clear" w:color="auto" w:fill="FFFFFF"/>
          <w:lang w:val="en-US" w:eastAsia="zh-CN"/>
        </w:rPr>
        <w:t>10</w:t>
      </w:r>
      <w:r>
        <w:rPr>
          <w:rFonts w:hint="default" w:ascii="Times New Roman" w:hAnsi="Times New Roman" w:eastAsia="方正仿宋简体" w:cs="Times New Roman"/>
          <w:b w:val="0"/>
          <w:bCs w:val="0"/>
          <w:i w:val="0"/>
          <w:iCs w:val="0"/>
          <w:caps w:val="0"/>
          <w:color w:val="333333"/>
          <w:spacing w:val="0"/>
          <w:sz w:val="32"/>
          <w:szCs w:val="32"/>
          <w:shd w:val="clear" w:color="auto" w:fill="FFFFFF"/>
          <w:lang w:val="en-US" w:eastAsia="zh-CN"/>
        </w:rPr>
        <w:t>日</w:t>
      </w:r>
    </w:p>
    <w:p>
      <w:pPr>
        <w:ind w:firstLine="640" w:firstLineChars="200"/>
        <w:rPr>
          <w:rFonts w:hint="default" w:ascii="Times New Roman" w:hAnsi="Times New Roman" w:eastAsia="方正仿宋简体" w:cs="Times New Roman"/>
          <w:b w:val="0"/>
          <w:bCs w:val="0"/>
          <w:i w:val="0"/>
          <w:iCs w:val="0"/>
          <w:caps w:val="0"/>
          <w:color w:val="333333"/>
          <w:spacing w:val="0"/>
          <w:sz w:val="32"/>
          <w:szCs w:val="32"/>
          <w:shd w:val="clear" w:color="auto" w:fill="FFFFFF"/>
          <w:lang w:val="en-US" w:eastAsia="zh-CN"/>
        </w:rPr>
      </w:pPr>
    </w:p>
    <w:p>
      <w:pPr>
        <w:ind w:firstLine="640" w:firstLineChars="200"/>
        <w:rPr>
          <w:rFonts w:hint="eastAsia" w:ascii="Times New Roman" w:hAnsi="Times New Roman" w:eastAsia="方正仿宋简体" w:cs="Times New Roman"/>
          <w:b w:val="0"/>
          <w:bCs w:val="0"/>
          <w:i w:val="0"/>
          <w:iCs w:val="0"/>
          <w:caps w:val="0"/>
          <w:color w:val="333333"/>
          <w:spacing w:val="0"/>
          <w:sz w:val="32"/>
          <w:szCs w:val="32"/>
          <w:shd w:val="clear" w:color="auto" w:fill="FFFFFF"/>
          <w:lang w:val="en-US" w:eastAsia="zh-CN"/>
        </w:rPr>
      </w:pPr>
      <w:r>
        <w:rPr>
          <w:rFonts w:hint="eastAsia" w:ascii="Times New Roman" w:hAnsi="Times New Roman" w:eastAsia="方正仿宋简体" w:cs="Times New Roman"/>
          <w:b w:val="0"/>
          <w:bCs w:val="0"/>
          <w:i w:val="0"/>
          <w:iCs w:val="0"/>
          <w:caps w:val="0"/>
          <w:color w:val="333333"/>
          <w:spacing w:val="0"/>
          <w:sz w:val="32"/>
          <w:szCs w:val="32"/>
          <w:shd w:val="clear" w:color="auto" w:fill="FFFFFF"/>
          <w:lang w:val="en-US" w:eastAsia="zh-CN"/>
        </w:rPr>
        <w:drawing>
          <wp:inline distT="0" distB="0" distL="114300" distR="114300">
            <wp:extent cx="5266690" cy="3950335"/>
            <wp:effectExtent l="0" t="0" r="6350" b="12065"/>
            <wp:docPr id="1" name="图片 1" descr="微信图片_2023041415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414154647"/>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ind w:firstLine="640" w:firstLineChars="200"/>
        <w:rPr>
          <w:rFonts w:hint="eastAsia" w:ascii="Times New Roman" w:hAnsi="Times New Roman" w:eastAsia="方正仿宋简体" w:cs="Times New Roman"/>
          <w:b w:val="0"/>
          <w:bCs w:val="0"/>
          <w:i w:val="0"/>
          <w:iCs w:val="0"/>
          <w:caps w:val="0"/>
          <w:color w:val="333333"/>
          <w:spacing w:val="0"/>
          <w:sz w:val="32"/>
          <w:szCs w:val="32"/>
          <w:shd w:val="clear" w:color="auto" w:fill="FFFFFF"/>
          <w:lang w:val="en-US" w:eastAsia="zh-CN"/>
        </w:rPr>
      </w:pPr>
      <w:r>
        <w:rPr>
          <w:rFonts w:hint="eastAsia" w:ascii="Times New Roman" w:hAnsi="Times New Roman" w:eastAsia="方正仿宋简体" w:cs="Times New Roman"/>
          <w:b w:val="0"/>
          <w:bCs w:val="0"/>
          <w:i w:val="0"/>
          <w:iCs w:val="0"/>
          <w:caps w:val="0"/>
          <w:color w:val="333333"/>
          <w:spacing w:val="0"/>
          <w:sz w:val="32"/>
          <w:szCs w:val="32"/>
          <w:shd w:val="clear" w:color="auto" w:fill="FFFFFF"/>
          <w:lang w:val="en-US" w:eastAsia="zh-CN"/>
        </w:rPr>
        <w:drawing>
          <wp:inline distT="0" distB="0" distL="114300" distR="114300">
            <wp:extent cx="5266690" cy="3950335"/>
            <wp:effectExtent l="0" t="0" r="6350" b="12065"/>
            <wp:docPr id="2" name="图片 2" descr="微信图片_2023041415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414154719"/>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00942470"/>
    <w:rsid w:val="13242635"/>
    <w:rsid w:val="69223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357</Words>
  <Characters>365</Characters>
  <Lines>0</Lines>
  <Paragraphs>0</Paragraphs>
  <TotalTime>1</TotalTime>
  <ScaleCrop>false</ScaleCrop>
  <LinksUpToDate>false</LinksUpToDate>
  <CharactersWithSpaces>407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2023-04-13T03:05:00Z</dcterms:created>
  <dc:creator>Administrator</dc:creator>
  <cp:lastModifiedBy>包英明..</cp:lastModifiedBy>
  <dcterms:modified xsi:type="dcterms:W3CDTF">2023-05-04T08:24:29Z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27491642A10C4304AEA91ABA6B617FEB_12</vt:lpwstr>
  </property>
</Properties>
</file>