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学习《党的二十大报告学习辅导读本-建设现代中央银行制度</w:t>
      </w:r>
      <w:bookmarkStart w:id="0" w:name="_GoBack"/>
      <w:bookmarkEnd w:id="0"/>
      <w:r>
        <w:rPr>
          <w:rFonts w:hint="eastAsia" w:ascii="方正小标宋简体" w:hAnsi="方正小标宋简体" w:eastAsia="方正小标宋简体" w:cs="方正小标宋简体"/>
          <w:b w:val="0"/>
          <w:bCs w:val="0"/>
          <w:sz w:val="44"/>
          <w:szCs w:val="44"/>
        </w:rPr>
        <w:t>》</w:t>
      </w:r>
    </w:p>
    <w:p>
      <w:pPr>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2023年4月3日，新城街道辽河社区党总支组织社区党员及社区干部在一楼办公室开展集中学习，共同学习</w:t>
      </w:r>
      <w:r>
        <w:rPr>
          <w:rFonts w:hint="eastAsia" w:ascii="仿宋" w:hAnsi="仿宋" w:eastAsia="仿宋" w:cs="仿宋"/>
          <w:sz w:val="32"/>
          <w:szCs w:val="32"/>
          <w:lang w:val="en-US" w:eastAsia="zh-CN"/>
        </w:rPr>
        <w:t>《</w:t>
      </w:r>
      <w:r>
        <w:rPr>
          <w:rFonts w:hint="eastAsia" w:ascii="仿宋" w:hAnsi="仿宋" w:eastAsia="仿宋" w:cs="仿宋"/>
          <w:sz w:val="32"/>
          <w:szCs w:val="32"/>
        </w:rPr>
        <w:t>党的二十大报告学习辅导读本-建设现代中央银行制度（267-297）</w:t>
      </w:r>
      <w:r>
        <w:rPr>
          <w:rFonts w:hint="eastAsia" w:ascii="仿宋" w:hAnsi="仿宋" w:eastAsia="仿宋" w:cs="仿宋"/>
          <w:sz w:val="32"/>
          <w:szCs w:val="32"/>
          <w:lang w:val="en-US" w:eastAsia="zh-CN"/>
        </w:rPr>
        <w:t>》。</w:t>
      </w:r>
    </w:p>
    <w:p>
      <w:pPr>
        <w:ind w:firstLine="640" w:firstLineChars="200"/>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党的十八大以来，以习近平同志为核心的党中央高度重视金融事业和中央银行工作。习近平经济思想、习近平总书记关于金融工作的系列重要讲话和指示批示精神，为建设现代中央银行制度提供了根本遵循和行动指南。建设现代中央银行制度必须立足中国国情，紧扣时代脉搏，突出社会主义市场经济特征。</w:t>
      </w:r>
    </w:p>
    <w:p>
      <w:pPr>
        <w:ind w:firstLine="640" w:firstLineChars="200"/>
        <w:rPr>
          <w:rFonts w:hint="eastAsia" w:ascii="仿宋" w:hAnsi="仿宋" w:eastAsia="仿宋" w:cs="仿宋"/>
          <w:color w:val="535353"/>
          <w:sz w:val="32"/>
          <w:szCs w:val="32"/>
          <w:shd w:val="clear" w:fill="FFFFFF"/>
        </w:rPr>
      </w:pPr>
      <w:r>
        <w:rPr>
          <w:rFonts w:hint="eastAsia" w:ascii="仿宋" w:hAnsi="仿宋" w:eastAsia="仿宋" w:cs="仿宋"/>
          <w:i w:val="0"/>
          <w:iCs w:val="0"/>
          <w:caps w:val="0"/>
          <w:color w:val="222222"/>
          <w:spacing w:val="0"/>
          <w:sz w:val="32"/>
          <w:szCs w:val="32"/>
          <w:shd w:val="clear" w:fill="FFFFFF"/>
          <w:lang w:val="en-US" w:eastAsia="zh-CN"/>
        </w:rPr>
        <w:t>通过本次学习社区党员及社区干部对建设现代中央银行制度有了更深层次的了解。</w:t>
      </w:r>
      <w:r>
        <w:rPr>
          <w:rFonts w:hint="eastAsia" w:ascii="仿宋" w:hAnsi="仿宋" w:eastAsia="仿宋" w:cs="仿宋"/>
          <w:color w:val="535353"/>
          <w:sz w:val="32"/>
          <w:szCs w:val="32"/>
          <w:shd w:val="clear" w:fill="FFFFFF"/>
        </w:rPr>
        <w:t>从中央银行制度的历史演变中不难发现，制度建设没有完成时，需要始终结合国情</w:t>
      </w:r>
      <w:r>
        <w:rPr>
          <w:rFonts w:hint="eastAsia" w:ascii="仿宋" w:hAnsi="仿宋" w:eastAsia="仿宋" w:cs="仿宋"/>
          <w:color w:val="535353"/>
          <w:sz w:val="32"/>
          <w:szCs w:val="32"/>
          <w:shd w:val="clear" w:fill="FFFFFF"/>
          <w:lang w:eastAsia="zh-CN"/>
        </w:rPr>
        <w:t>，</w:t>
      </w:r>
      <w:r>
        <w:rPr>
          <w:rFonts w:hint="eastAsia" w:ascii="仿宋" w:hAnsi="仿宋" w:eastAsia="仿宋" w:cs="仿宋"/>
          <w:color w:val="535353"/>
          <w:sz w:val="32"/>
          <w:szCs w:val="32"/>
          <w:shd w:val="clear" w:fill="FFFFFF"/>
        </w:rPr>
        <w:t>为适应时代的发展需求不断进行完善。</w:t>
      </w: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新城街道辽河社区党总支</w:t>
      </w: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202</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3</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年</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4</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月</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3</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日</w:t>
      </w: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p>
    <w:p>
      <w:pPr>
        <w:keepNext w:val="0"/>
        <w:keepLines w:val="0"/>
        <w:pageBreakBefore w:val="0"/>
        <w:widowControl w:val="0"/>
        <w:tabs>
          <w:tab w:val="left" w:pos="6381"/>
        </w:tabs>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drawing>
          <wp:inline distT="0" distB="0" distL="114300" distR="114300">
            <wp:extent cx="4882515" cy="3663315"/>
            <wp:effectExtent l="0" t="0" r="9525" b="9525"/>
            <wp:docPr id="1" name="图片 1" descr="微信图片_20230412104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412104428"/>
                    <pic:cNvPicPr>
                      <a:picLocks noChangeAspect="1"/>
                    </pic:cNvPicPr>
                  </pic:nvPicPr>
                  <pic:blipFill>
                    <a:blip r:embed="rId4"/>
                    <a:stretch>
                      <a:fillRect/>
                    </a:stretch>
                  </pic:blipFill>
                  <pic:spPr>
                    <a:xfrm>
                      <a:off x="0" y="0"/>
                      <a:ext cx="4882515" cy="3663315"/>
                    </a:xfrm>
                    <a:prstGeom prst="rect">
                      <a:avLst/>
                    </a:prstGeom>
                  </pic:spPr>
                </pic:pic>
              </a:graphicData>
            </a:graphic>
          </wp:inline>
        </w:drawing>
      </w:r>
    </w:p>
    <w:p>
      <w:pPr>
        <w:rPr>
          <w:rFonts w:hint="eastAsia" w:ascii="仿宋" w:hAnsi="仿宋" w:eastAsia="仿宋" w:cs="仿宋"/>
          <w:color w:val="535353"/>
          <w:sz w:val="32"/>
          <w:szCs w:val="32"/>
          <w:shd w:val="clear" w:fill="FFFFFF"/>
          <w:lang w:eastAsia="zh-CN"/>
        </w:rPr>
      </w:pPr>
      <w:r>
        <w:rPr>
          <w:rFonts w:hint="eastAsia" w:ascii="仿宋" w:hAnsi="仿宋" w:eastAsia="仿宋" w:cs="仿宋"/>
          <w:color w:val="535353"/>
          <w:sz w:val="32"/>
          <w:szCs w:val="32"/>
          <w:shd w:val="clear" w:fill="FFFFFF"/>
          <w:lang w:eastAsia="zh-CN"/>
        </w:rPr>
        <w:drawing>
          <wp:inline distT="0" distB="0" distL="114300" distR="114300">
            <wp:extent cx="4914265" cy="3689350"/>
            <wp:effectExtent l="0" t="0" r="8255" b="13970"/>
            <wp:docPr id="2" name="图片 2" descr="微信图片_2023041210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412104451"/>
                    <pic:cNvPicPr>
                      <a:picLocks noChangeAspect="1"/>
                    </pic:cNvPicPr>
                  </pic:nvPicPr>
                  <pic:blipFill>
                    <a:blip r:embed="rId5"/>
                    <a:stretch>
                      <a:fillRect/>
                    </a:stretch>
                  </pic:blipFill>
                  <pic:spPr>
                    <a:xfrm>
                      <a:off x="0" y="0"/>
                      <a:ext cx="4914265" cy="3689350"/>
                    </a:xfrm>
                    <a:prstGeom prst="rect">
                      <a:avLst/>
                    </a:prstGeom>
                  </pic:spPr>
                </pic:pic>
              </a:graphicData>
            </a:graphic>
          </wp:inline>
        </w:drawing>
      </w:r>
    </w:p>
    <w:p>
      <w:pPr>
        <w:ind w:firstLine="640"/>
        <w:rPr>
          <w:rFonts w:hint="default" w:ascii="仿宋" w:hAnsi="仿宋" w:eastAsia="仿宋" w:cs="仿宋"/>
          <w:i w:val="0"/>
          <w:iCs w:val="0"/>
          <w:caps w:val="0"/>
          <w:color w:val="222222"/>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020411DA"/>
    <w:rsid w:val="036D7252"/>
    <w:rsid w:val="0EF645A0"/>
    <w:rsid w:val="12BC78AF"/>
    <w:rsid w:val="154D0C92"/>
    <w:rsid w:val="19263CD4"/>
    <w:rsid w:val="21336F8E"/>
    <w:rsid w:val="2B363053"/>
    <w:rsid w:val="34D643A8"/>
    <w:rsid w:val="35EF5721"/>
    <w:rsid w:val="37D270A9"/>
    <w:rsid w:val="38561A88"/>
    <w:rsid w:val="3E6D3687"/>
    <w:rsid w:val="40271F5C"/>
    <w:rsid w:val="41990C37"/>
    <w:rsid w:val="4FBF7ABB"/>
    <w:rsid w:val="50812FC2"/>
    <w:rsid w:val="52BE04FE"/>
    <w:rsid w:val="53BC5EC6"/>
    <w:rsid w:val="544B4013"/>
    <w:rsid w:val="5BBB16DC"/>
    <w:rsid w:val="60193217"/>
    <w:rsid w:val="65C37EAD"/>
    <w:rsid w:val="6C9048E4"/>
    <w:rsid w:val="70FA499F"/>
    <w:rsid w:val="71970440"/>
    <w:rsid w:val="730613D9"/>
    <w:rsid w:val="76277FE4"/>
    <w:rsid w:val="76D0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 w:type="character" w:styleId="6">
    <w:name w:val="Strong"/>
    <w:basedOn w:val="5"/>
    <w:qFormat/>
    <w:uiPriority w:val="0"/>
    <w:rPr>
      <w:b/>
    </w:rPr>
  </w:style>
  <w:style w:type="character" w:styleId="7">
    <w:name w:val="FollowedHyperlink"/>
    <w:basedOn w:val="5"/>
    <w:qFormat/>
    <w:uiPriority w:val="0"/>
    <w:rPr>
      <w:color w:val="535353"/>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535353"/>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customStyle="1" w:styleId="14">
    <w:name w:val="hover"/>
    <w:basedOn w:val="5"/>
    <w:qFormat/>
    <w:uiPriority w:val="0"/>
    <w:rPr>
      <w:color w:val="FF6633"/>
    </w:rPr>
  </w:style>
  <w:style w:type="character" w:customStyle="1" w:styleId="15">
    <w:name w:val="activ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349</Words>
  <Characters>367</Characters>
  <Lines>0</Lines>
  <Paragraphs>0</Paragraphs>
  <TotalTime>4</TotalTime>
  <ScaleCrop>false</ScaleCrop>
  <LinksUpToDate>false</LinksUpToDate>
  <CharactersWithSpaces>399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2023-04-12T02:46:00Z</dcterms:created>
  <dc:creator>Administrator</dc:creator>
  <cp:lastModifiedBy>包英明..</cp:lastModifiedBy>
  <cp:lastPrinted>2023-05-04T06:31:44Z</cp:lastPrinted>
  <dcterms:modified xsi:type="dcterms:W3CDTF">2023-05-04T06:32:27Z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A6D3C0E3155D47EEA40F3003512CAAA1_12</vt:lpwstr>
  </property>
</Properties>
</file>