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07" w:firstLineChars="500"/>
        <w:rPr>
          <w:rFonts w:hint="eastAsia"/>
          <w:sz w:val="32"/>
          <w:szCs w:val="40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付家屯</w:t>
      </w:r>
      <w:r>
        <w:rPr>
          <w:rFonts w:hint="eastAsia"/>
          <w:b/>
          <w:bCs/>
          <w:sz w:val="36"/>
          <w:szCs w:val="44"/>
        </w:rPr>
        <w:t>村三资管理自查报告</w:t>
      </w:r>
    </w:p>
    <w:p>
      <w:pPr>
        <w:ind w:firstLine="640" w:firstLineChars="200"/>
        <w:rPr>
          <w:rFonts w:hint="eastAsia" w:eastAsiaTheme="minorEastAsia"/>
          <w:sz w:val="32"/>
          <w:szCs w:val="40"/>
          <w:lang w:eastAsia="zh-CN"/>
        </w:rPr>
      </w:pPr>
      <w:r>
        <w:rPr>
          <w:rFonts w:hint="eastAsia"/>
          <w:sz w:val="32"/>
          <w:szCs w:val="40"/>
        </w:rPr>
        <w:t>为进一步加强村集体资金、资产和资源管理，促进村经济快速发展，根据</w:t>
      </w:r>
      <w:r>
        <w:rPr>
          <w:rFonts w:hint="eastAsia"/>
          <w:sz w:val="32"/>
          <w:szCs w:val="40"/>
          <w:lang w:val="en-US" w:eastAsia="zh-CN"/>
        </w:rPr>
        <w:t>开发区党工委和辽河镇党委的</w:t>
      </w:r>
      <w:r>
        <w:rPr>
          <w:rFonts w:hint="eastAsia"/>
          <w:sz w:val="32"/>
          <w:szCs w:val="40"/>
        </w:rPr>
        <w:t>周密组织，</w:t>
      </w:r>
      <w:r>
        <w:rPr>
          <w:rFonts w:hint="eastAsia"/>
          <w:sz w:val="32"/>
          <w:szCs w:val="40"/>
          <w:lang w:val="en-US" w:eastAsia="zh-CN"/>
        </w:rPr>
        <w:t>统一</w:t>
      </w:r>
      <w:r>
        <w:rPr>
          <w:rFonts w:hint="eastAsia"/>
          <w:sz w:val="32"/>
          <w:szCs w:val="40"/>
        </w:rPr>
        <w:t>安排，</w:t>
      </w:r>
      <w:r>
        <w:rPr>
          <w:rFonts w:hint="eastAsia"/>
          <w:sz w:val="32"/>
          <w:szCs w:val="40"/>
          <w:lang w:val="en-US" w:eastAsia="zh-CN"/>
        </w:rPr>
        <w:t>要求在3月底之前进行一次全面自查，</w:t>
      </w:r>
      <w:r>
        <w:rPr>
          <w:rFonts w:hint="eastAsia"/>
          <w:sz w:val="32"/>
          <w:szCs w:val="40"/>
        </w:rPr>
        <w:t>现将</w:t>
      </w:r>
      <w:r>
        <w:rPr>
          <w:rFonts w:hint="eastAsia"/>
          <w:sz w:val="32"/>
          <w:szCs w:val="40"/>
          <w:lang w:val="en-US" w:eastAsia="zh-CN"/>
        </w:rPr>
        <w:t>我村</w:t>
      </w:r>
      <w:r>
        <w:rPr>
          <w:rFonts w:hint="eastAsia"/>
          <w:sz w:val="32"/>
          <w:szCs w:val="40"/>
        </w:rPr>
        <w:t>自查情况具体汇报如下</w:t>
      </w:r>
      <w:r>
        <w:rPr>
          <w:rFonts w:hint="eastAsia"/>
          <w:sz w:val="32"/>
          <w:szCs w:val="40"/>
          <w:lang w:eastAsia="zh-CN"/>
        </w:rPr>
        <w:t>：</w:t>
      </w:r>
    </w:p>
    <w:p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一、基本情况</w:t>
      </w:r>
    </w:p>
    <w:p>
      <w:pPr>
        <w:ind w:firstLine="640" w:firstLineChars="200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付家屯</w:t>
      </w:r>
      <w:r>
        <w:rPr>
          <w:rFonts w:hint="eastAsia"/>
          <w:sz w:val="32"/>
          <w:szCs w:val="40"/>
        </w:rPr>
        <w:t>村隶属于开发区辽河镇，位于辽河镇</w:t>
      </w:r>
      <w:r>
        <w:rPr>
          <w:rFonts w:hint="eastAsia"/>
          <w:sz w:val="32"/>
          <w:szCs w:val="40"/>
          <w:lang w:eastAsia="zh-CN"/>
        </w:rPr>
        <w:t>最西端</w:t>
      </w:r>
      <w:r>
        <w:rPr>
          <w:rFonts w:hint="eastAsia"/>
          <w:sz w:val="32"/>
          <w:szCs w:val="40"/>
          <w:lang w:val="en-US" w:eastAsia="zh-CN"/>
        </w:rPr>
        <w:t>5</w:t>
      </w:r>
      <w:r>
        <w:rPr>
          <w:rFonts w:hint="eastAsia"/>
          <w:sz w:val="32"/>
          <w:szCs w:val="40"/>
        </w:rPr>
        <w:t>公里，距城区</w:t>
      </w:r>
      <w:r>
        <w:rPr>
          <w:rFonts w:hint="eastAsia"/>
          <w:sz w:val="32"/>
          <w:szCs w:val="40"/>
          <w:lang w:val="en-US" w:eastAsia="zh-CN"/>
        </w:rPr>
        <w:t>15</w:t>
      </w:r>
      <w:r>
        <w:rPr>
          <w:rFonts w:hint="eastAsia"/>
          <w:sz w:val="32"/>
          <w:szCs w:val="40"/>
        </w:rPr>
        <w:t>公里处</w:t>
      </w:r>
      <w:r>
        <w:rPr>
          <w:rFonts w:hint="eastAsia"/>
          <w:sz w:val="32"/>
          <w:szCs w:val="40"/>
          <w:lang w:eastAsia="zh-CN"/>
        </w:rPr>
        <w:t>，全村现有</w:t>
      </w:r>
      <w:r>
        <w:rPr>
          <w:rFonts w:hint="eastAsia"/>
          <w:sz w:val="32"/>
          <w:szCs w:val="40"/>
          <w:lang w:val="en-US" w:eastAsia="zh-CN"/>
        </w:rPr>
        <w:t>327</w:t>
      </w:r>
      <w:r>
        <w:rPr>
          <w:rFonts w:hint="eastAsia"/>
          <w:sz w:val="32"/>
          <w:szCs w:val="40"/>
          <w:lang w:eastAsia="zh-CN"/>
        </w:rPr>
        <w:t>户，常住人口</w:t>
      </w:r>
      <w:r>
        <w:rPr>
          <w:rFonts w:hint="eastAsia"/>
          <w:sz w:val="32"/>
          <w:szCs w:val="40"/>
          <w:lang w:val="en-US" w:eastAsia="zh-CN"/>
        </w:rPr>
        <w:t>1102</w:t>
      </w:r>
      <w:r>
        <w:rPr>
          <w:rFonts w:hint="eastAsia"/>
          <w:sz w:val="32"/>
          <w:szCs w:val="40"/>
          <w:lang w:eastAsia="zh-CN"/>
        </w:rPr>
        <w:t>人，</w:t>
      </w:r>
      <w:r>
        <w:rPr>
          <w:rFonts w:hint="eastAsia"/>
          <w:sz w:val="32"/>
          <w:szCs w:val="40"/>
          <w:lang w:val="en-US" w:eastAsia="zh-CN"/>
        </w:rPr>
        <w:t>耕地8111亩，林地656.6亩， 变压器14台，机电井48眼。</w:t>
      </w:r>
    </w:p>
    <w:p>
      <w:pPr>
        <w:numPr>
          <w:ilvl w:val="0"/>
          <w:numId w:val="1"/>
        </w:numPr>
        <w:ind w:left="-640" w:leftChars="0" w:firstLine="640" w:firstLineChars="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成立组织，加强领导：</w:t>
      </w:r>
    </w:p>
    <w:p>
      <w:pPr>
        <w:numPr>
          <w:ilvl w:val="0"/>
          <w:numId w:val="0"/>
        </w:numPr>
        <w:ind w:leftChars="0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 xml:space="preserve">  为保证“三资”管理自查工作顺利推进，按照上级党委工作要求，我村成立了“三资”管理自查小组，组长由镇包片领导佟音担任，村支部书记孙贺任副组长，村两委和村监督委员会成员为自查组成员。对村集体“三资”管理自查工作进行指导和监督，明确工作职责，结合本村实际抓好落实。</w:t>
      </w:r>
    </w:p>
    <w:p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  <w:lang w:val="en-US" w:eastAsia="zh-CN"/>
        </w:rPr>
        <w:t>三、</w:t>
      </w:r>
      <w:r>
        <w:rPr>
          <w:rFonts w:hint="eastAsia"/>
          <w:sz w:val="32"/>
          <w:szCs w:val="40"/>
        </w:rPr>
        <w:t>村集体资金、资产、资源</w:t>
      </w:r>
      <w:r>
        <w:rPr>
          <w:rFonts w:hint="eastAsia"/>
          <w:sz w:val="32"/>
          <w:szCs w:val="40"/>
          <w:lang w:val="en-US" w:eastAsia="zh-CN"/>
        </w:rPr>
        <w:t>管理与自查</w:t>
      </w:r>
      <w:r>
        <w:rPr>
          <w:rFonts w:hint="eastAsia"/>
          <w:sz w:val="32"/>
          <w:szCs w:val="40"/>
        </w:rPr>
        <w:t>情况</w:t>
      </w:r>
    </w:p>
    <w:p>
      <w:pPr>
        <w:ind w:firstLine="640" w:firstLineChars="200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  <w:lang w:val="en-US" w:eastAsia="zh-CN"/>
        </w:rPr>
        <w:t>（一）、</w:t>
      </w:r>
      <w:r>
        <w:rPr>
          <w:rFonts w:hint="eastAsia"/>
          <w:sz w:val="32"/>
          <w:szCs w:val="40"/>
        </w:rPr>
        <w:t>资金管理</w:t>
      </w:r>
      <w:r>
        <w:rPr>
          <w:rFonts w:hint="eastAsia"/>
          <w:sz w:val="32"/>
          <w:szCs w:val="40"/>
          <w:lang w:val="en-US" w:eastAsia="zh-CN"/>
        </w:rPr>
        <w:t>自查</w:t>
      </w:r>
      <w:r>
        <w:rPr>
          <w:rFonts w:hint="eastAsia"/>
          <w:sz w:val="32"/>
          <w:szCs w:val="40"/>
        </w:rPr>
        <w:t>情况。</w:t>
      </w:r>
    </w:p>
    <w:p>
      <w:pPr>
        <w:ind w:firstLine="640" w:firstLineChars="20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1、截止2022年底我村银行存款为95,513.61元，我村</w:t>
      </w:r>
      <w:r>
        <w:rPr>
          <w:rFonts w:hint="eastAsia"/>
          <w:sz w:val="32"/>
          <w:szCs w:val="40"/>
        </w:rPr>
        <w:t>严格执行《农村集体资金管理制度》</w:t>
      </w:r>
      <w:r>
        <w:rPr>
          <w:rFonts w:hint="eastAsia"/>
          <w:sz w:val="32"/>
          <w:szCs w:val="40"/>
          <w:lang w:val="en-US" w:eastAsia="zh-CN"/>
        </w:rPr>
        <w:t>和辽河镇农经站的各项管理规定</w:t>
      </w:r>
      <w:r>
        <w:rPr>
          <w:rFonts w:hint="eastAsia"/>
          <w:sz w:val="32"/>
          <w:szCs w:val="40"/>
          <w:lang w:eastAsia="zh-CN"/>
        </w:rPr>
        <w:t>，</w:t>
      </w:r>
      <w:r>
        <w:rPr>
          <w:rFonts w:hint="eastAsia"/>
          <w:sz w:val="32"/>
          <w:szCs w:val="40"/>
          <w:lang w:val="en-US" w:eastAsia="zh-CN"/>
        </w:rPr>
        <w:t>财务资金支取严格执行审批制度，特别是大额（5000元及以上）审批，村级要通过“四议两公开”制度，并在审批前由镇长审核通过。</w:t>
      </w:r>
    </w:p>
    <w:p>
      <w:pPr>
        <w:ind w:firstLine="640" w:firstLineChars="20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2、用工方面资金必需填制用工单，并通过转账方式将费用打至出工人银行卡内，不论金额多少，不可以现金方式支付。</w:t>
      </w:r>
    </w:p>
    <w:p>
      <w:pPr>
        <w:ind w:firstLine="640" w:firstLineChars="200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val="en-US" w:eastAsia="zh-CN"/>
        </w:rPr>
        <w:t>3、资金收支管理不存在收支明细不全、坐收坐支、公款私存、资金外借“小金库”等情况。各种惠农补助、捐赠等都按照上级农经部门要求在统一时间截点完成发放。</w:t>
      </w:r>
      <w:r>
        <w:rPr>
          <w:rFonts w:hint="eastAsia"/>
          <w:sz w:val="32"/>
          <w:szCs w:val="40"/>
        </w:rPr>
        <w:t>村集体存款只有一个帐户，能严格执行</w:t>
      </w:r>
      <w:r>
        <w:rPr>
          <w:rFonts w:hint="eastAsia"/>
          <w:sz w:val="32"/>
          <w:szCs w:val="40"/>
          <w:lang w:val="en-US" w:eastAsia="zh-CN"/>
        </w:rPr>
        <w:t>账</w:t>
      </w:r>
      <w:r>
        <w:rPr>
          <w:rFonts w:hint="eastAsia"/>
          <w:sz w:val="32"/>
          <w:szCs w:val="40"/>
        </w:rPr>
        <w:t>、款分管</w:t>
      </w:r>
      <w:r>
        <w:rPr>
          <w:rFonts w:hint="eastAsia"/>
          <w:sz w:val="32"/>
          <w:szCs w:val="40"/>
          <w:lang w:eastAsia="zh-CN"/>
        </w:rPr>
        <w:t>。</w:t>
      </w:r>
    </w:p>
    <w:p>
      <w:pPr>
        <w:ind w:firstLine="640" w:firstLineChars="20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4、村集体财务账目，由辽河镇农经站代管，村报账员每月向农经站主管会计报账，财务报表每月在三务公开栏进行公开，增加财务“透明度”，接受群众监督。村级民主理财议事严格执行“四议两公开”程序，并报辽河镇党委审核把关。</w:t>
      </w:r>
    </w:p>
    <w:p>
      <w:pPr>
        <w:ind w:firstLine="640" w:firstLineChars="200"/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5、2021年通过“四议两公开”收入类：优先发包小孩地1100.23亩，现金收入289788元，预留小孩地484.25亩，现金收入96850元，一年一交款土地796.58亩，现金收入29179.9元。</w:t>
      </w:r>
    </w:p>
    <w:p>
      <w:pPr>
        <w:ind w:firstLine="640" w:firstLineChars="20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2022年通过“四议两公开”的收入类：优先承包小孩地款现金收入3940元，一年一交款土地796.58亩，现金收入29179.9元，机动地流转现金收入182971元。</w:t>
      </w:r>
    </w:p>
    <w:p>
      <w:pPr>
        <w:numPr>
          <w:ilvl w:val="0"/>
          <w:numId w:val="2"/>
        </w:numPr>
        <w:ind w:firstLine="640" w:firstLineChars="200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资产管理</w:t>
      </w:r>
      <w:r>
        <w:rPr>
          <w:rFonts w:hint="eastAsia"/>
          <w:sz w:val="32"/>
          <w:szCs w:val="40"/>
          <w:lang w:val="en-US" w:eastAsia="zh-CN"/>
        </w:rPr>
        <w:t>自查</w:t>
      </w:r>
      <w:r>
        <w:rPr>
          <w:rFonts w:hint="eastAsia"/>
          <w:sz w:val="32"/>
          <w:szCs w:val="40"/>
        </w:rPr>
        <w:t>情况。</w:t>
      </w:r>
    </w:p>
    <w:p>
      <w:pPr>
        <w:numPr>
          <w:ilvl w:val="0"/>
          <w:numId w:val="3"/>
        </w:numPr>
        <w:ind w:firstLine="640" w:firstLineChars="200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</w:rPr>
        <w:t>村集体资产资源能够按照有关规定清产核资、明晰产权、登记造册，确认其所有权和使用权</w:t>
      </w:r>
      <w:r>
        <w:rPr>
          <w:rFonts w:hint="eastAsia"/>
          <w:sz w:val="32"/>
          <w:szCs w:val="40"/>
          <w:lang w:eastAsia="zh-CN"/>
        </w:rPr>
        <w:t>。</w:t>
      </w:r>
      <w:r>
        <w:rPr>
          <w:rFonts w:hint="eastAsia"/>
          <w:sz w:val="32"/>
          <w:szCs w:val="40"/>
        </w:rPr>
        <w:t>村集体资产的取得、变更或终止，资产经营方式的确定或变更，资产的购置、变卖、报废等事项，</w:t>
      </w:r>
      <w:r>
        <w:rPr>
          <w:rFonts w:hint="eastAsia"/>
          <w:sz w:val="32"/>
          <w:szCs w:val="40"/>
          <w:lang w:val="en-US" w:eastAsia="zh-CN"/>
        </w:rPr>
        <w:t>以及</w:t>
      </w:r>
      <w:r>
        <w:rPr>
          <w:rFonts w:hint="eastAsia"/>
          <w:sz w:val="32"/>
          <w:szCs w:val="40"/>
        </w:rPr>
        <w:t>村集体资产资源的承包、租赁、出让</w:t>
      </w:r>
      <w:r>
        <w:rPr>
          <w:rFonts w:hint="eastAsia"/>
          <w:sz w:val="32"/>
          <w:szCs w:val="40"/>
          <w:lang w:eastAsia="zh-CN"/>
        </w:rPr>
        <w:t>，</w:t>
      </w:r>
      <w:r>
        <w:rPr>
          <w:rFonts w:hint="eastAsia"/>
          <w:sz w:val="32"/>
          <w:szCs w:val="40"/>
        </w:rPr>
        <w:t>全部经村民代表</w:t>
      </w:r>
      <w:r>
        <w:rPr>
          <w:rFonts w:hint="eastAsia"/>
          <w:sz w:val="32"/>
          <w:szCs w:val="40"/>
          <w:lang w:val="en-US" w:eastAsia="zh-CN"/>
        </w:rPr>
        <w:t>和</w:t>
      </w:r>
      <w:r>
        <w:rPr>
          <w:rFonts w:hint="eastAsia"/>
          <w:sz w:val="32"/>
          <w:szCs w:val="40"/>
        </w:rPr>
        <w:t>党员大会讨论决定</w:t>
      </w:r>
      <w:r>
        <w:rPr>
          <w:rFonts w:hint="eastAsia"/>
          <w:sz w:val="32"/>
          <w:szCs w:val="40"/>
          <w:lang w:eastAsia="zh-CN"/>
        </w:rPr>
        <w:t>。</w:t>
      </w:r>
    </w:p>
    <w:p>
      <w:pPr>
        <w:ind w:firstLine="640" w:firstLineChars="200"/>
        <w:rPr>
          <w:rFonts w:hint="default" w:eastAsiaTheme="minorEastAsia"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40"/>
          <w:lang w:val="en-US" w:eastAsia="zh-CN"/>
        </w:rPr>
        <w:t>2、截止2022年12月31日，村集体资产总额8472881.32元，经营性资产总额174105.09元，非经营性资产总额8298776.23元。</w:t>
      </w:r>
    </w:p>
    <w:p>
      <w:pPr>
        <w:ind w:firstLine="640" w:firstLineChars="20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3、债权自查情况：应收款项包括内部往来余额1045519.99元，其中：应收款637356.87元、内部往来408163.12元 。</w:t>
      </w:r>
    </w:p>
    <w:p>
      <w:pPr>
        <w:ind w:firstLine="640" w:firstLineChars="20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4、债务自查情况：应付款项：余额1580586.76元。其中：应付款1121254.45元、内部往来：459332.31元。</w:t>
      </w:r>
    </w:p>
    <w:p>
      <w:pPr>
        <w:ind w:firstLine="640" w:firstLineChars="20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5、固定资产自查情况：固定资产原值7265667.72元，在建工程1522153元，固定资产净值5743514.72元。</w:t>
      </w:r>
    </w:p>
    <w:p>
      <w:pPr>
        <w:numPr>
          <w:ilvl w:val="0"/>
          <w:numId w:val="0"/>
        </w:numPr>
        <w:ind w:firstLine="640" w:firstLineChars="200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2022年按照镇农经站要求对报废、实物已不在等资产进行核销，我村</w:t>
      </w:r>
      <w:r>
        <w:rPr>
          <w:rFonts w:hint="eastAsia"/>
          <w:sz w:val="32"/>
          <w:szCs w:val="40"/>
        </w:rPr>
        <w:t>经村民代表</w:t>
      </w:r>
      <w:r>
        <w:rPr>
          <w:rFonts w:hint="eastAsia"/>
          <w:sz w:val="32"/>
          <w:szCs w:val="40"/>
          <w:lang w:val="en-US" w:eastAsia="zh-CN"/>
        </w:rPr>
        <w:t>和</w:t>
      </w:r>
      <w:r>
        <w:rPr>
          <w:rFonts w:hint="eastAsia"/>
          <w:sz w:val="32"/>
          <w:szCs w:val="40"/>
        </w:rPr>
        <w:t>党员大会讨论决定</w:t>
      </w:r>
      <w:r>
        <w:rPr>
          <w:rFonts w:hint="eastAsia"/>
          <w:sz w:val="32"/>
          <w:szCs w:val="40"/>
          <w:lang w:val="en-US" w:eastAsia="zh-CN"/>
        </w:rPr>
        <w:t>对以报废的固定资产进行核销，其中包括苗圃房3500元、粮米加工厂2300元、防氟井6000元、控压机2494.43元、渔网500元、台称360元、冰柜2720元、学校硬化路面5945元、停车棚400元、黑白电视800元、学校围墙40532.6元、录音机792元、手风琴195元、电子琴226元、电话1210元、影碟机580元、学校桌椅5500元、讲桌900元、单杠300元、足球门400元、排风扇428元、暖风295元。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资源管理自查情况：</w:t>
      </w:r>
    </w:p>
    <w:p>
      <w:pPr>
        <w:numPr>
          <w:ilvl w:val="0"/>
          <w:numId w:val="0"/>
        </w:numPr>
        <w:ind w:firstLine="640" w:firstLineChars="200"/>
        <w:rPr>
          <w:rFonts w:hint="eastAsia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</w:rPr>
        <w:t>村集体资产资源的承包、租赁、出让</w:t>
      </w:r>
      <w:r>
        <w:rPr>
          <w:rFonts w:hint="eastAsia"/>
          <w:sz w:val="32"/>
          <w:szCs w:val="40"/>
          <w:lang w:eastAsia="zh-CN"/>
        </w:rPr>
        <w:t>，</w:t>
      </w:r>
      <w:r>
        <w:rPr>
          <w:rFonts w:hint="eastAsia"/>
          <w:sz w:val="32"/>
          <w:szCs w:val="40"/>
        </w:rPr>
        <w:t>全部经村民代表</w:t>
      </w:r>
      <w:r>
        <w:rPr>
          <w:rFonts w:hint="eastAsia"/>
          <w:sz w:val="32"/>
          <w:szCs w:val="40"/>
          <w:lang w:val="en-US" w:eastAsia="zh-CN"/>
        </w:rPr>
        <w:t>和</w:t>
      </w:r>
      <w:r>
        <w:rPr>
          <w:rFonts w:hint="eastAsia"/>
          <w:sz w:val="32"/>
          <w:szCs w:val="40"/>
        </w:rPr>
        <w:t>党员大会讨论决定</w:t>
      </w:r>
      <w:r>
        <w:rPr>
          <w:rFonts w:hint="eastAsia"/>
          <w:sz w:val="32"/>
          <w:szCs w:val="40"/>
          <w:lang w:eastAsia="zh-CN"/>
        </w:rPr>
        <w:t>，</w:t>
      </w:r>
      <w:r>
        <w:rPr>
          <w:rFonts w:hint="eastAsia"/>
          <w:sz w:val="32"/>
          <w:szCs w:val="40"/>
          <w:lang w:val="en-US" w:eastAsia="zh-CN"/>
        </w:rPr>
        <w:t>再由镇级领导审核通过，填制公章使用申请单之后予以签订，合同或协议为三份，村镇两级同时都有备案。</w:t>
      </w:r>
      <w:r>
        <w:rPr>
          <w:rFonts w:hint="eastAsia"/>
          <w:sz w:val="32"/>
          <w:szCs w:val="40"/>
        </w:rPr>
        <w:t>村集体资源</w:t>
      </w:r>
      <w:r>
        <w:rPr>
          <w:rFonts w:hint="eastAsia"/>
          <w:sz w:val="32"/>
          <w:szCs w:val="40"/>
          <w:lang w:val="en-US" w:eastAsia="zh-CN"/>
        </w:rPr>
        <w:t>情况</w:t>
      </w:r>
      <w:r>
        <w:rPr>
          <w:rFonts w:hint="eastAsia"/>
          <w:sz w:val="32"/>
          <w:szCs w:val="40"/>
        </w:rPr>
        <w:t>按照规定明晰产权、</w:t>
      </w:r>
      <w:r>
        <w:rPr>
          <w:rFonts w:hint="eastAsia"/>
          <w:sz w:val="32"/>
          <w:szCs w:val="40"/>
          <w:lang w:val="en-US" w:eastAsia="zh-CN"/>
        </w:rPr>
        <w:t>使用情况对资源分类填写资源清理登记表</w:t>
      </w:r>
      <w:r>
        <w:rPr>
          <w:rFonts w:hint="eastAsia"/>
          <w:sz w:val="32"/>
          <w:szCs w:val="40"/>
        </w:rPr>
        <w:t>，确认其所有权和使用权</w:t>
      </w:r>
      <w:r>
        <w:rPr>
          <w:rFonts w:hint="eastAsia"/>
          <w:sz w:val="32"/>
          <w:szCs w:val="40"/>
          <w:lang w:eastAsia="zh-CN"/>
        </w:rPr>
        <w:t>。</w:t>
      </w:r>
    </w:p>
    <w:p>
      <w:pPr>
        <w:numPr>
          <w:ilvl w:val="0"/>
          <w:numId w:val="0"/>
        </w:numPr>
        <w:ind w:leftChars="20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1、集体土地自查情况：</w:t>
      </w:r>
    </w:p>
    <w:p>
      <w:pPr>
        <w:numPr>
          <w:ilvl w:val="0"/>
          <w:numId w:val="0"/>
        </w:numPr>
        <w:ind w:leftChars="200" w:firstLine="640" w:firstLineChars="20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总面积：10200亩、耕地8111亩、林地656.6亩、建设用地：宅基地595亩、其他建设用地45亩。</w:t>
      </w:r>
    </w:p>
    <w:p>
      <w:pPr>
        <w:numPr>
          <w:ilvl w:val="0"/>
          <w:numId w:val="3"/>
        </w:numPr>
        <w:ind w:left="0" w:leftChars="0" w:firstLine="640" w:firstLineChars="20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经济合同清理登记情况：</w:t>
      </w:r>
    </w:p>
    <w:p>
      <w:pPr>
        <w:numPr>
          <w:ilvl w:val="0"/>
          <w:numId w:val="0"/>
        </w:numPr>
        <w:ind w:leftChars="20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 xml:space="preserve">   按照项目分类资源性资产合同自查情况</w:t>
      </w:r>
    </w:p>
    <w:p>
      <w:pPr>
        <w:numPr>
          <w:ilvl w:val="0"/>
          <w:numId w:val="4"/>
        </w:numPr>
        <w:ind w:leftChars="200" w:firstLine="320" w:firstLineChars="10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清理林地合同115份，全部履行合同。</w:t>
      </w:r>
    </w:p>
    <w:p>
      <w:pPr>
        <w:numPr>
          <w:ilvl w:val="0"/>
          <w:numId w:val="4"/>
        </w:numPr>
        <w:ind w:leftChars="200" w:firstLine="320" w:firstLineChars="100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清理土地发包合同1份，全部履行合同。</w:t>
      </w:r>
    </w:p>
    <w:p>
      <w:pPr>
        <w:numPr>
          <w:ilvl w:val="0"/>
          <w:numId w:val="4"/>
        </w:numPr>
        <w:ind w:leftChars="200" w:firstLine="320" w:firstLineChars="10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清理固定资产变压器承包合同2份，全</w:t>
      </w:r>
      <w:r>
        <w:rPr>
          <w:rFonts w:hint="eastAsia"/>
          <w:sz w:val="28"/>
          <w:szCs w:val="36"/>
          <w:lang w:val="en-US" w:eastAsia="zh-CN"/>
        </w:rPr>
        <w:t>部履行合同。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四、</w:t>
      </w:r>
      <w:r>
        <w:rPr>
          <w:rFonts w:hint="eastAsia"/>
          <w:sz w:val="32"/>
          <w:szCs w:val="32"/>
        </w:rPr>
        <w:t>村集体</w:t>
      </w:r>
      <w:r>
        <w:rPr>
          <w:rFonts w:hint="eastAsia"/>
          <w:sz w:val="32"/>
          <w:szCs w:val="32"/>
          <w:lang w:val="en-US" w:eastAsia="zh-CN"/>
        </w:rPr>
        <w:t>财务</w:t>
      </w:r>
      <w:r>
        <w:rPr>
          <w:rFonts w:hint="eastAsia"/>
          <w:sz w:val="32"/>
          <w:szCs w:val="32"/>
        </w:rPr>
        <w:t>公开和民主监督情况。凡涉及村集体大额财务收支和资产资源处置等事项，</w:t>
      </w:r>
      <w:r>
        <w:rPr>
          <w:rFonts w:hint="eastAsia"/>
          <w:sz w:val="32"/>
          <w:szCs w:val="32"/>
          <w:lang w:val="en-US" w:eastAsia="zh-CN"/>
        </w:rPr>
        <w:t>我村都运行了四议两公开</w:t>
      </w:r>
      <w:r>
        <w:rPr>
          <w:rFonts w:hint="eastAsia"/>
          <w:sz w:val="32"/>
          <w:szCs w:val="32"/>
        </w:rPr>
        <w:t>提交</w:t>
      </w:r>
      <w:r>
        <w:rPr>
          <w:rFonts w:hint="eastAsia"/>
          <w:sz w:val="32"/>
          <w:szCs w:val="32"/>
          <w:lang w:val="en-US" w:eastAsia="zh-CN"/>
        </w:rPr>
        <w:t>两委、党员、</w:t>
      </w:r>
      <w:r>
        <w:rPr>
          <w:rFonts w:hint="eastAsia"/>
          <w:sz w:val="32"/>
          <w:szCs w:val="32"/>
        </w:rPr>
        <w:t>村民代表会议讨论决定，履行民主程序，实行民主决策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rFonts w:hint="eastAsia"/>
          <w:sz w:val="32"/>
          <w:szCs w:val="32"/>
        </w:rPr>
        <w:t>已逐步完善财务公开和民主理财制度，目前对202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1月至12月和2023年1至2月</w:t>
      </w:r>
      <w:r>
        <w:rPr>
          <w:rFonts w:hint="eastAsia"/>
          <w:sz w:val="32"/>
          <w:szCs w:val="32"/>
        </w:rPr>
        <w:t>财务收支情况在</w:t>
      </w:r>
      <w:r>
        <w:rPr>
          <w:rFonts w:hint="eastAsia"/>
          <w:sz w:val="32"/>
          <w:szCs w:val="32"/>
          <w:lang w:val="en-US" w:eastAsia="zh-CN"/>
        </w:rPr>
        <w:t>我</w:t>
      </w:r>
      <w:r>
        <w:rPr>
          <w:rFonts w:hint="eastAsia"/>
          <w:sz w:val="32"/>
          <w:szCs w:val="32"/>
        </w:rPr>
        <w:t>村</w:t>
      </w:r>
      <w:r>
        <w:rPr>
          <w:rFonts w:hint="eastAsia"/>
          <w:sz w:val="32"/>
          <w:szCs w:val="32"/>
          <w:lang w:val="en-US" w:eastAsia="zh-CN"/>
        </w:rPr>
        <w:t>三</w:t>
      </w:r>
      <w:r>
        <w:rPr>
          <w:rFonts w:hint="eastAsia"/>
          <w:sz w:val="32"/>
          <w:szCs w:val="32"/>
        </w:rPr>
        <w:t>务公开栏中公示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eastAsiaTheme="minorEastAsia"/>
          <w:sz w:val="32"/>
          <w:szCs w:val="40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五、</w:t>
      </w:r>
      <w:r>
        <w:rPr>
          <w:rFonts w:hint="eastAsia"/>
          <w:sz w:val="32"/>
          <w:szCs w:val="40"/>
        </w:rPr>
        <w:t>按照“三资”</w:t>
      </w:r>
      <w:r>
        <w:rPr>
          <w:rFonts w:hint="eastAsia"/>
          <w:sz w:val="32"/>
          <w:szCs w:val="40"/>
          <w:lang w:val="en-US" w:eastAsia="zh-CN"/>
        </w:rPr>
        <w:t>管理自查</w:t>
      </w:r>
      <w:r>
        <w:rPr>
          <w:rFonts w:hint="eastAsia"/>
          <w:sz w:val="32"/>
          <w:szCs w:val="40"/>
        </w:rPr>
        <w:t>工作的范围全面进行</w:t>
      </w:r>
      <w:r>
        <w:rPr>
          <w:rFonts w:hint="eastAsia"/>
          <w:sz w:val="32"/>
          <w:szCs w:val="40"/>
          <w:lang w:val="en-US" w:eastAsia="zh-CN"/>
        </w:rPr>
        <w:t>自查</w:t>
      </w:r>
      <w:r>
        <w:rPr>
          <w:rFonts w:hint="eastAsia"/>
          <w:sz w:val="32"/>
          <w:szCs w:val="40"/>
        </w:rPr>
        <w:t>，如实填报</w:t>
      </w:r>
      <w:r>
        <w:rPr>
          <w:rFonts w:hint="eastAsia"/>
          <w:sz w:val="32"/>
          <w:szCs w:val="40"/>
          <w:lang w:val="en-US" w:eastAsia="zh-CN"/>
        </w:rPr>
        <w:t>自查数据</w:t>
      </w:r>
      <w:r>
        <w:rPr>
          <w:rFonts w:hint="eastAsia"/>
          <w:sz w:val="32"/>
          <w:szCs w:val="40"/>
        </w:rPr>
        <w:t>，</w:t>
      </w:r>
      <w:r>
        <w:rPr>
          <w:rFonts w:hint="eastAsia"/>
          <w:sz w:val="32"/>
          <w:szCs w:val="32"/>
        </w:rPr>
        <w:t>重点对三资的数额、权属、台账与实物、促置</w:t>
      </w:r>
      <w:r>
        <w:rPr>
          <w:rFonts w:hint="eastAsia"/>
          <w:sz w:val="32"/>
          <w:szCs w:val="32"/>
          <w:lang w:val="en-US" w:eastAsia="zh-CN"/>
        </w:rPr>
        <w:t>与</w:t>
      </w:r>
      <w:r>
        <w:rPr>
          <w:rFonts w:hint="eastAsia"/>
          <w:sz w:val="32"/>
          <w:szCs w:val="32"/>
        </w:rPr>
        <w:t>管理等情况进行</w:t>
      </w:r>
      <w:r>
        <w:rPr>
          <w:rFonts w:hint="eastAsia"/>
          <w:sz w:val="32"/>
          <w:szCs w:val="32"/>
          <w:lang w:val="en-US" w:eastAsia="zh-CN"/>
        </w:rPr>
        <w:t>清查</w:t>
      </w:r>
      <w:r>
        <w:rPr>
          <w:rFonts w:hint="eastAsia"/>
          <w:sz w:val="32"/>
          <w:szCs w:val="32"/>
        </w:rPr>
        <w:t>。对</w:t>
      </w:r>
      <w:r>
        <w:rPr>
          <w:rFonts w:hint="eastAsia"/>
          <w:sz w:val="32"/>
          <w:szCs w:val="32"/>
          <w:lang w:val="en-US" w:eastAsia="zh-CN"/>
        </w:rPr>
        <w:t>清查</w:t>
      </w:r>
      <w:r>
        <w:rPr>
          <w:rFonts w:hint="eastAsia"/>
          <w:sz w:val="32"/>
          <w:szCs w:val="32"/>
        </w:rPr>
        <w:t>后的集体三资</w:t>
      </w:r>
      <w:r>
        <w:rPr>
          <w:rFonts w:hint="eastAsia"/>
          <w:sz w:val="32"/>
          <w:szCs w:val="32"/>
          <w:lang w:val="en-US" w:eastAsia="zh-CN"/>
        </w:rPr>
        <w:t>结果</w:t>
      </w:r>
      <w:r>
        <w:rPr>
          <w:rFonts w:hint="eastAsia"/>
          <w:sz w:val="32"/>
          <w:szCs w:val="40"/>
        </w:rPr>
        <w:t>通过召开</w:t>
      </w:r>
      <w:r>
        <w:rPr>
          <w:rFonts w:hint="eastAsia"/>
          <w:sz w:val="32"/>
          <w:szCs w:val="40"/>
          <w:lang w:val="en-US" w:eastAsia="zh-CN"/>
        </w:rPr>
        <w:t>党员村民代表</w:t>
      </w:r>
      <w:r>
        <w:rPr>
          <w:rFonts w:hint="eastAsia"/>
          <w:sz w:val="32"/>
          <w:szCs w:val="40"/>
        </w:rPr>
        <w:t>会议</w:t>
      </w:r>
      <w:r>
        <w:rPr>
          <w:rFonts w:hint="eastAsia"/>
          <w:sz w:val="32"/>
          <w:szCs w:val="40"/>
          <w:lang w:val="en-US" w:eastAsia="zh-CN"/>
        </w:rPr>
        <w:t>进行确认，</w:t>
      </w:r>
      <w:r>
        <w:rPr>
          <w:rFonts w:hint="eastAsia"/>
          <w:sz w:val="32"/>
          <w:szCs w:val="32"/>
        </w:rPr>
        <w:t>由清</w:t>
      </w:r>
      <w:r>
        <w:rPr>
          <w:rFonts w:hint="eastAsia"/>
          <w:sz w:val="32"/>
          <w:szCs w:val="32"/>
          <w:lang w:val="en-US" w:eastAsia="zh-CN"/>
        </w:rPr>
        <w:t>查</w:t>
      </w:r>
      <w:r>
        <w:rPr>
          <w:rFonts w:hint="eastAsia"/>
          <w:sz w:val="32"/>
          <w:szCs w:val="32"/>
        </w:rPr>
        <w:t>小组负责逐项逐笔在村务公开栏进行公示，向农民群众和有关当事人征求意见。公示时间不得少于7天，公示期间，村里要安排清理核实小组人员，接待农民群众的咨询和反映，并且认真做好记录和解释工作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  <w:lang w:val="en-US" w:eastAsia="zh-CN"/>
        </w:rPr>
        <w:t>六</w:t>
      </w:r>
      <w:r>
        <w:rPr>
          <w:rFonts w:hint="eastAsia"/>
          <w:sz w:val="32"/>
          <w:szCs w:val="40"/>
        </w:rPr>
        <w:t>、取得成效</w:t>
      </w:r>
    </w:p>
    <w:p>
      <w:pPr>
        <w:ind w:firstLine="640" w:firstLineChars="200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  <w:lang w:val="en-US" w:eastAsia="zh-CN"/>
        </w:rPr>
        <w:t>1、</w:t>
      </w:r>
      <w:r>
        <w:rPr>
          <w:rFonts w:hint="eastAsia"/>
          <w:sz w:val="32"/>
          <w:szCs w:val="40"/>
        </w:rPr>
        <w:t>规范了财务管理，有效堵塞了管理上的漏洞</w:t>
      </w:r>
      <w:r>
        <w:rPr>
          <w:rFonts w:hint="eastAsia"/>
          <w:sz w:val="32"/>
          <w:szCs w:val="40"/>
          <w:lang w:eastAsia="zh-CN"/>
        </w:rPr>
        <w:t>，</w:t>
      </w:r>
      <w:r>
        <w:rPr>
          <w:rFonts w:hint="eastAsia"/>
          <w:sz w:val="32"/>
          <w:szCs w:val="40"/>
        </w:rPr>
        <w:t>使会计基础工作得到加强，村级财务和村级资产、资源管理有序，收支清晰，防止了集体资产的流失。</w:t>
      </w:r>
    </w:p>
    <w:p>
      <w:pPr>
        <w:ind w:firstLine="640" w:firstLineChars="200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  <w:lang w:val="en-US" w:eastAsia="zh-CN"/>
        </w:rPr>
        <w:t>2、</w:t>
      </w:r>
      <w:r>
        <w:rPr>
          <w:rFonts w:hint="eastAsia"/>
          <w:sz w:val="32"/>
          <w:szCs w:val="40"/>
        </w:rPr>
        <w:t>摸清了村集体“三资”现状。通过核实村集体资金、</w:t>
      </w: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资</w:t>
      </w:r>
      <w:r>
        <w:rPr>
          <w:rFonts w:hint="eastAsia"/>
          <w:sz w:val="32"/>
          <w:szCs w:val="40"/>
        </w:rPr>
        <w:t>产、资源，摸清了村</w:t>
      </w:r>
      <w:r>
        <w:rPr>
          <w:rFonts w:hint="eastAsia"/>
          <w:sz w:val="32"/>
          <w:szCs w:val="40"/>
          <w:lang w:val="en-US" w:eastAsia="zh-CN"/>
        </w:rPr>
        <w:t>集体</w:t>
      </w:r>
      <w:r>
        <w:rPr>
          <w:rFonts w:hint="eastAsia"/>
          <w:sz w:val="32"/>
          <w:szCs w:val="40"/>
        </w:rPr>
        <w:t>家底，进一步理顺了村级财务关系，</w:t>
      </w:r>
      <w:r>
        <w:rPr>
          <w:rFonts w:hint="eastAsia"/>
          <w:sz w:val="32"/>
          <w:szCs w:val="40"/>
          <w:lang w:val="en-US" w:eastAsia="zh-CN"/>
        </w:rPr>
        <w:t>为发展壮大村集体经济奠定了坚实的基础。</w:t>
      </w:r>
    </w:p>
    <w:p>
      <w:pPr>
        <w:ind w:firstLine="640" w:firstLineChars="200"/>
        <w:rPr>
          <w:rFonts w:hint="eastAsia"/>
          <w:color w:val="FF0000"/>
          <w:sz w:val="32"/>
          <w:szCs w:val="32"/>
        </w:rPr>
      </w:pPr>
      <w:r>
        <w:rPr>
          <w:rFonts w:hint="eastAsia"/>
          <w:sz w:val="32"/>
          <w:szCs w:val="40"/>
          <w:lang w:val="en-US" w:eastAsia="zh-CN"/>
        </w:rPr>
        <w:t>村集体</w:t>
      </w:r>
      <w:r>
        <w:rPr>
          <w:rFonts w:hint="eastAsia"/>
          <w:sz w:val="32"/>
          <w:szCs w:val="40"/>
        </w:rPr>
        <w:t>“三资”</w:t>
      </w:r>
      <w:r>
        <w:rPr>
          <w:rFonts w:hint="eastAsia"/>
          <w:sz w:val="32"/>
          <w:szCs w:val="40"/>
          <w:lang w:val="en-US" w:eastAsia="zh-CN"/>
        </w:rPr>
        <w:t>管理自查</w:t>
      </w:r>
      <w:r>
        <w:rPr>
          <w:rFonts w:hint="eastAsia"/>
          <w:sz w:val="32"/>
          <w:szCs w:val="40"/>
        </w:rPr>
        <w:t>工作</w:t>
      </w:r>
      <w:r>
        <w:rPr>
          <w:rFonts w:hint="eastAsia"/>
          <w:sz w:val="32"/>
          <w:szCs w:val="40"/>
          <w:lang w:val="en-US" w:eastAsia="zh-CN"/>
        </w:rPr>
        <w:t>涉及广大群众的切身利益，事关村经济发展和社会和谐稳定，任重而道远。在以后的工作中，我们将总结经验，吸取教训，按上级要求为准则，扎实做好</w:t>
      </w:r>
      <w:r>
        <w:rPr>
          <w:rFonts w:hint="eastAsia"/>
          <w:sz w:val="32"/>
          <w:szCs w:val="40"/>
        </w:rPr>
        <w:t>“三资”</w:t>
      </w:r>
      <w:r>
        <w:rPr>
          <w:rFonts w:hint="eastAsia"/>
          <w:sz w:val="32"/>
          <w:szCs w:val="40"/>
          <w:lang w:val="en-US" w:eastAsia="zh-CN"/>
        </w:rPr>
        <w:t>管理工作，切实保障广大群众的利益，进一步密切干群关系，促进村集体经济平稳快速发展。</w:t>
      </w:r>
    </w:p>
    <w:p>
      <w:pPr>
        <w:rPr>
          <w:color w:val="FF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57DE0C"/>
    <w:multiLevelType w:val="singleLevel"/>
    <w:tmpl w:val="3057DE0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7203A85"/>
    <w:multiLevelType w:val="singleLevel"/>
    <w:tmpl w:val="57203A85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609B4AA9"/>
    <w:multiLevelType w:val="singleLevel"/>
    <w:tmpl w:val="609B4AA9"/>
    <w:lvl w:ilvl="0" w:tentative="0">
      <w:start w:val="2"/>
      <w:numFmt w:val="chineseCounting"/>
      <w:suff w:val="nothing"/>
      <w:lvlText w:val="%1、"/>
      <w:lvlJc w:val="left"/>
      <w:pPr>
        <w:ind w:left="-640"/>
      </w:pPr>
      <w:rPr>
        <w:rFonts w:hint="eastAsia"/>
      </w:rPr>
    </w:lvl>
  </w:abstractNum>
  <w:abstractNum w:abstractNumId="3">
    <w:nsid w:val="7BB9C238"/>
    <w:multiLevelType w:val="singleLevel"/>
    <w:tmpl w:val="7BB9C23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iOGM3YWJjMmYxYTc4MzI1MTcwODAyODNjYmQwNjUifQ=="/>
  </w:docVars>
  <w:rsids>
    <w:rsidRoot w:val="00000000"/>
    <w:rsid w:val="02937E23"/>
    <w:rsid w:val="03567D8D"/>
    <w:rsid w:val="0CC37B5C"/>
    <w:rsid w:val="0F87169C"/>
    <w:rsid w:val="102D2243"/>
    <w:rsid w:val="154047C7"/>
    <w:rsid w:val="197607B7"/>
    <w:rsid w:val="1C3921AE"/>
    <w:rsid w:val="1D46741F"/>
    <w:rsid w:val="1D8D324C"/>
    <w:rsid w:val="1DF75C3F"/>
    <w:rsid w:val="229F6E72"/>
    <w:rsid w:val="25F0544D"/>
    <w:rsid w:val="28A8200F"/>
    <w:rsid w:val="2A102C9E"/>
    <w:rsid w:val="2B1478F6"/>
    <w:rsid w:val="2E5F4A5D"/>
    <w:rsid w:val="2EF04710"/>
    <w:rsid w:val="31426A08"/>
    <w:rsid w:val="396F4F1B"/>
    <w:rsid w:val="3F375A43"/>
    <w:rsid w:val="409B4301"/>
    <w:rsid w:val="4981448B"/>
    <w:rsid w:val="4AEF35CA"/>
    <w:rsid w:val="4D502AF2"/>
    <w:rsid w:val="518D5E9C"/>
    <w:rsid w:val="52CA0C50"/>
    <w:rsid w:val="54F96D52"/>
    <w:rsid w:val="55A66DA3"/>
    <w:rsid w:val="56050A20"/>
    <w:rsid w:val="57DF6962"/>
    <w:rsid w:val="586D7F1B"/>
    <w:rsid w:val="5F7E39D3"/>
    <w:rsid w:val="66967370"/>
    <w:rsid w:val="6BBE0A37"/>
    <w:rsid w:val="6C027DAE"/>
    <w:rsid w:val="6CC85DA9"/>
    <w:rsid w:val="727B51E2"/>
    <w:rsid w:val="7C014E34"/>
    <w:rsid w:val="7E4D4360"/>
    <w:rsid w:val="7F2C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2133</Words>
  <Characters>2378</Characters>
  <Lines>0</Lines>
  <Paragraphs>0</Paragraphs>
  <TotalTime>5</TotalTime>
  <ScaleCrop>false</ScaleCrop>
  <LinksUpToDate>false</LinksUpToDate>
  <CharactersWithSpaces>2385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2023-03-25T04:55:00Z</dcterms:created>
  <dc:creator>Administrator</dc:creator>
  <cp:lastModifiedBy>Administrator</cp:lastModifiedBy>
  <dcterms:modified xsi:type="dcterms:W3CDTF">2023-04-10T08:30:47Z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375103CB51874F869289B2F05BB1E78D</vt:lpwstr>
  </property>
</Properties>
</file>