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465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pacing w:val="-15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fill="FFFFFF"/>
        </w:rPr>
        <w:t>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fill="FFFFFF"/>
          <w:lang w:val="en-US" w:eastAsia="zh-CN"/>
        </w:rPr>
        <w:t>党建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15"/>
          <w:sz w:val="36"/>
          <w:szCs w:val="36"/>
          <w:shd w:val="clear" w:fill="FFFFFF"/>
        </w:rPr>
        <w:t>工作计划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23两棵树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村党支部将贯彻落实党的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大精神，落实科学发展观，团结一心，顽强拼搏，真抓实干，努力完成全年指标任务。为扎实推进各项工作，全面完成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河西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委下达的各项工作任务，开创我村党建工作新局面，结合我村实际特制定20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年工作计划：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一、加强组织建设，提高党组织的战斗力、凝聚力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一)坚持把制度建设放在突出位置，筑强领导核心作用。一是完善落实村级学习制度，始终坚持抓好班子自身建设，不断提高班子成员的理论水平和农村工作水平。二是完善议事决策机制，认真落实民主集中制原则，坚持推行“四议两公开”工作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(二)、注重党员教育管理工作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一是严格党员发展的条件和程序，认真贯彻党建十六字方针，严格按照程序及有关规定发展党员，做好党员信息库完善工作和后备干部的培养锻炼工作。全面实行和规范发展党员联名推荐制，扩大民主，加强监督。二是认真抓好党员的日常教育管理，增强党员认识，保持党员先进性、纯洁性。三是将创先争优工作常态化，主动搭建党员发挥作用的平台，充分发挥其先锋模范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(三)、抓好党风廉政制度建设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一是健全廉政工作体制，对全村的党风廉政建设工作实行层级管理，做到一级抓一级，层层抓落实。二是坚持以人为本、预防为主的方针，抓好党员经常性教育工作，筑牢廉洁自律防线，坚持集体决策、民主管理。三是加强政风行风建设，打好群众基础，树好社会形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(四)、做好党务村务公开工作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一是根据实际情况，确定党务公开内容：村两委任期内的新农村建设目标，主要分经济社会发展、为民办实事、争创“五好”先进党组织等项目;支委会和党员大会讨论通过的关于村级重大事务的决策情况;二是规范运作，切实解决“如何公开”问题。随着新农村建设的不断推进，农村各种新旧矛盾和深层次问题日益显露。实践证明，党务公开结合村务、财务公开，是解决这些问题最有效的办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二、发展经济、富裕农民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(一)、加强精神文明和文化建设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充分发挥农家书屋的作用，丰富群众文化文娱活动，提高他们参与活动的主动性，不断满足群众日益增长的文化需求。开展好我村学生安全教育活动，不断丰富我村青少年学生的文化生活，促进他们更好地发展。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)、强化综治及平安建设工作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充分发挥治保调解的作用，加强日常矛盾排查调处工作，不断提高调解队伍素质，提高调解水平，努力把各种不稳定因素及时消灭在萌芽之中。组建护村队在夜间进行护村巡逻，并在重大节日期间加强巡逻队伍进行巡逻，遏制各类案件的发生。争取在20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年继续保持我村综治及平安建设工作的先进性。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(四)、继续完善农村各项基建工作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做好我村基本公共工程建设相关科学规划。切实加强我基本公共工程建设项目的前期工作。做好有关道路的建设工作。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(五)、扎实推进其他各项工作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全体党员干部齐心协力，认真完成上级党委、政府下达的各项工作任务，共同做好我村的其他各项工作。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　　总之，20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年我村党建工作将按照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河西党工委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部署，结合我村的工作实际，在党建工作上注重新构建组织、强队伍、担责任，为广大村民办实事、做服务、作贡献，推动我村党建工作再上新台阶而不懈努力!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I4MTEzNDk1NGQ4N2VhMmI1NzJiYmQ1ZmJlOWQifQ=="/>
  </w:docVars>
  <w:rsids>
    <w:rsidRoot w:val="00000000"/>
    <w:rsid w:val="13ED2E6C"/>
    <w:rsid w:val="1C03765B"/>
    <w:rsid w:val="272F0A3E"/>
    <w:rsid w:val="29E5525A"/>
    <w:rsid w:val="669A3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1259</Characters>
  <Lines>0</Lines>
  <Paragraphs>0</Paragraphs>
  <TotalTime>9</TotalTime>
  <ScaleCrop>false</ScaleCrop>
  <LinksUpToDate>false</LinksUpToDate>
  <CharactersWithSpaces>1299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</dc:creator>
  <cp:lastModifiedBy>86155</cp:lastModifiedBy>
  <cp:lastPrinted>2023-04-11T07:37:00Z</cp:lastPrinted>
  <dcterms:modified xsi:type="dcterms:W3CDTF">2023-04-11T07:42:37Z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267EF205AC8E42E1AB212C5A3E9B3045</vt:lpwstr>
  </property>
</Properties>
</file>