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default"/>
          <w:b/>
          <w:bCs/>
          <w:sz w:val="44"/>
          <w:szCs w:val="52"/>
          <w:lang w:val="en-US" w:eastAsia="zh-CN"/>
        </w:rPr>
      </w:pPr>
      <w:r>
        <w:rPr>
          <w:rFonts w:hint="eastAsia"/>
          <w:b/>
          <w:bCs/>
          <w:sz w:val="44"/>
          <w:szCs w:val="52"/>
          <w:lang w:val="en-US" w:eastAsia="zh-CN"/>
        </w:rPr>
        <w:t>开展关于坤都庙村“四议两公开”议事</w:t>
      </w:r>
    </w:p>
    <w:p>
      <w:pPr>
        <w:rPr>
          <w:rFonts w:hint="eastAsia"/>
          <w:sz w:val="36"/>
          <w:szCs w:val="44"/>
          <w:lang w:val="en-US" w:eastAsia="zh-CN"/>
        </w:rPr>
      </w:pPr>
    </w:p>
    <w:p>
      <w:pPr>
        <w:ind w:firstLine="720" w:firstLineChars="200"/>
        <w:rPr>
          <w:rFonts w:hint="eastAsia"/>
          <w:sz w:val="36"/>
          <w:szCs w:val="44"/>
          <w:lang w:val="en-US" w:eastAsia="zh-CN"/>
        </w:rPr>
      </w:pPr>
      <w:r>
        <w:rPr>
          <w:rFonts w:hint="eastAsia"/>
          <w:sz w:val="36"/>
          <w:szCs w:val="44"/>
          <w:lang w:val="en-US" w:eastAsia="zh-CN"/>
        </w:rPr>
        <w:t>2023年4月6日坤都庙村开展本村全年预算议事活动此次参加会议党员及村民代表共45人，此次议事7项内容，开展会议时间2小时。</w:t>
      </w:r>
    </w:p>
    <w:p>
      <w:pPr>
        <w:ind w:firstLine="720" w:firstLineChars="200"/>
        <w:rPr>
          <w:rFonts w:hint="default"/>
          <w:sz w:val="36"/>
          <w:szCs w:val="44"/>
          <w:lang w:val="en-US" w:eastAsia="zh-CN"/>
        </w:rPr>
      </w:pPr>
      <w:r>
        <w:rPr>
          <w:rFonts w:hint="default"/>
          <w:sz w:val="36"/>
          <w:szCs w:val="44"/>
          <w:lang w:val="en-US" w:eastAsia="zh-CN"/>
        </w:rPr>
        <w:drawing>
          <wp:inline distT="0" distB="0" distL="114300" distR="114300">
            <wp:extent cx="4924425" cy="3416935"/>
            <wp:effectExtent l="0" t="0" r="9525" b="12065"/>
            <wp:docPr id="7" name="图片 7" descr="b9d7a2d032802be2e845ad614bc0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9d7a2d032802be2e845ad614bc06f5"/>
                    <pic:cNvPicPr>
                      <a:picLocks noChangeAspect="1"/>
                    </pic:cNvPicPr>
                  </pic:nvPicPr>
                  <pic:blipFill>
                    <a:blip r:embed="rId4"/>
                    <a:stretch>
                      <a:fillRect/>
                    </a:stretch>
                  </pic:blipFill>
                  <pic:spPr>
                    <a:xfrm>
                      <a:off x="0" y="0"/>
                      <a:ext cx="4924425" cy="3416935"/>
                    </a:xfrm>
                    <a:prstGeom prst="rect">
                      <a:avLst/>
                    </a:prstGeom>
                  </pic:spPr>
                </pic:pic>
              </a:graphicData>
            </a:graphic>
          </wp:inline>
        </w:drawing>
      </w:r>
      <w:bookmarkStart w:id="0" w:name="_GoBack"/>
      <w:bookmarkEnd w:id="0"/>
    </w:p>
    <w:p>
      <w:pPr>
        <w:ind w:firstLine="1040" w:firstLineChars="200"/>
        <w:rPr>
          <w:rFonts w:hint="eastAsia"/>
          <w:sz w:val="52"/>
          <w:szCs w:val="72"/>
          <w:lang w:val="en-US" w:eastAsia="zh-CN"/>
        </w:rPr>
      </w:pPr>
    </w:p>
    <w:p>
      <w:pPr>
        <w:ind w:firstLine="1040" w:firstLineChars="200"/>
        <w:rPr>
          <w:rFonts w:hint="default"/>
          <w:sz w:val="52"/>
          <w:szCs w:val="72"/>
          <w:lang w:val="en-US" w:eastAsia="zh-CN"/>
        </w:rPr>
      </w:pPr>
    </w:p>
    <w:p>
      <w:pPr>
        <w:ind w:firstLine="1040" w:firstLineChars="200"/>
        <w:rPr>
          <w:rFonts w:hint="default"/>
          <w:sz w:val="52"/>
          <w:szCs w:val="72"/>
          <w:lang w:val="en-US" w:eastAsia="zh-CN"/>
        </w:rPr>
      </w:pPr>
    </w:p>
    <w:p>
      <w:pPr>
        <w:ind w:firstLine="1040" w:firstLineChars="200"/>
        <w:rPr>
          <w:rFonts w:hint="default"/>
          <w:sz w:val="52"/>
          <w:szCs w:val="7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WE5YzAyYjMzZmI4YTI0YmU1ZDZhMDkxNDJlNjUifQ=="/>
    <w:docVar w:name="KSO_WPS_MARK_KEY" w:val="5dfef411-13e6-4f37-af47-5fd2aef2de5e"/>
  </w:docVars>
  <w:rsids>
    <w:rsidRoot w:val="00000000"/>
    <w:rsid w:val="016C2D4F"/>
    <w:rsid w:val="02A252C2"/>
    <w:rsid w:val="26C708A4"/>
    <w:rsid w:val="28FE2577"/>
    <w:rsid w:val="5E510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Words>
  <Characters>59</Characters>
  <Lines>0</Lines>
  <Paragraphs>0</Paragraphs>
  <TotalTime>1305</TotalTime>
  <ScaleCrop>false</ScaleCrop>
  <LinksUpToDate>false</LinksUpToDate>
  <CharactersWithSpaces>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2023-03-27T01:21:52Z</dcterms:created>
  <dc:creator>Administrator</dc:creator>
  <cp:lastModifiedBy>张松【百物商行】</cp:lastModifiedBy>
  <cp:lastPrinted>2023-04-10T01:34:50Z</cp:lastPrinted>
  <dcterms:modified xsi:type="dcterms:W3CDTF">2023-04-10T02:16:05Z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AED86E85C30B41708EEF378C0835E76F_13</vt:lpwstr>
  </property>
</Properties>
</file>