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8"/>
          <w:szCs w:val="48"/>
        </w:rPr>
      </w:pPr>
      <w:r>
        <w:rPr>
          <w:rFonts w:hint="eastAsia" w:ascii="方正黑体简体" w:hAnsi="方正黑体简体" w:eastAsia="方正黑体简体" w:cs="方正黑体简体"/>
          <w:sz w:val="48"/>
          <w:szCs w:val="48"/>
        </w:rPr>
        <w:t>中共河西街道</w:t>
      </w:r>
      <w:r>
        <w:rPr>
          <w:rFonts w:hint="eastAsia" w:ascii="方正黑体简体" w:hAnsi="方正黑体简体" w:eastAsia="方正黑体简体" w:cs="方正黑体简体"/>
          <w:sz w:val="48"/>
          <w:szCs w:val="48"/>
          <w:lang w:val="en-US" w:eastAsia="zh-CN"/>
        </w:rPr>
        <w:t>宝贝河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t>社区支部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48"/>
          <w:szCs w:val="48"/>
        </w:rPr>
      </w:pPr>
      <w:r>
        <w:rPr>
          <w:rFonts w:hint="eastAsia" w:ascii="方正黑体简体" w:hAnsi="方正黑体简体" w:eastAsia="方正黑体简体" w:cs="方正黑体简体"/>
          <w:sz w:val="48"/>
          <w:szCs w:val="48"/>
        </w:rPr>
        <w:t>委员会会议记录</w:t>
      </w:r>
    </w:p>
    <w:p>
      <w:pPr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会议时间：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宝贝河社区</w:t>
      </w:r>
      <w:r>
        <w:rPr>
          <w:rFonts w:hint="eastAsia" w:ascii="仿宋" w:hAnsi="仿宋" w:eastAsia="仿宋"/>
          <w:sz w:val="32"/>
          <w:szCs w:val="32"/>
        </w:rPr>
        <w:t>会议室</w:t>
      </w:r>
      <w:bookmarkStart w:id="0" w:name="_GoBack"/>
      <w:bookmarkEnd w:id="0"/>
    </w:p>
    <w:p>
      <w:pPr>
        <w:ind w:left="2240" w:hanging="2240" w:hangingChars="7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参会人员：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齐忠梅 李晓鹤  王巍 姜文平 张佳琪 </w:t>
      </w:r>
    </w:p>
    <w:p>
      <w:pPr>
        <w:ind w:left="2236" w:leftChars="760" w:hanging="640" w:hanging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徐宝林  侯海丽  王利佳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主持人：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齐忠梅</w:t>
      </w:r>
      <w:r>
        <w:rPr>
          <w:rFonts w:hint="eastAsia" w:ascii="仿宋" w:hAnsi="仿宋" w:eastAsia="仿宋"/>
          <w:sz w:val="32"/>
          <w:szCs w:val="32"/>
        </w:rPr>
        <w:t xml:space="preserve"> （支部书记）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记录人：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李晓鹤</w:t>
      </w:r>
      <w:r>
        <w:rPr>
          <w:rFonts w:hint="eastAsia" w:ascii="仿宋" w:hAnsi="仿宋" w:eastAsia="仿宋"/>
          <w:sz w:val="32"/>
          <w:szCs w:val="32"/>
        </w:rPr>
        <w:t xml:space="preserve"> （支部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副书记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会议内容：讨论推荐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焦志会</w:t>
      </w:r>
      <w:r>
        <w:rPr>
          <w:rFonts w:hint="eastAsia" w:ascii="仿宋" w:hAnsi="仿宋" w:eastAsia="仿宋"/>
          <w:sz w:val="32"/>
          <w:szCs w:val="32"/>
        </w:rPr>
        <w:t>为入党积极分子事宜。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齐忠梅</w:t>
      </w:r>
      <w:r>
        <w:rPr>
          <w:rFonts w:hint="eastAsia" w:ascii="仿宋" w:hAnsi="仿宋" w:eastAsia="仿宋"/>
          <w:sz w:val="32"/>
          <w:szCs w:val="32"/>
        </w:rPr>
        <w:t>（支部书记）：我支部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焦志会2022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日递交入党申请书还没有确定为入党积极分子，今天召开支部会，研究确定入党积极分子对象，根据入党人的表现请各位发表意见。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李晓鹤</w:t>
      </w:r>
      <w:r>
        <w:rPr>
          <w:rFonts w:hint="eastAsia" w:ascii="仿宋" w:hAnsi="仿宋" w:eastAsia="仿宋"/>
          <w:sz w:val="32"/>
          <w:szCs w:val="32"/>
        </w:rPr>
        <w:t>（支部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副书记</w:t>
      </w:r>
      <w:r>
        <w:rPr>
          <w:rFonts w:hint="eastAsia" w:ascii="仿宋" w:hAnsi="仿宋" w:eastAsia="仿宋"/>
          <w:sz w:val="32"/>
          <w:szCs w:val="32"/>
        </w:rPr>
        <w:t>）：该同志认真负责做好工作，努力学习业务知识，不断提高业务知识和工作能力。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王巍</w:t>
      </w:r>
      <w:r>
        <w:rPr>
          <w:rFonts w:hint="eastAsia" w:ascii="仿宋" w:hAnsi="仿宋" w:eastAsia="仿宋"/>
          <w:sz w:val="32"/>
          <w:szCs w:val="32"/>
        </w:rPr>
        <w:t>（支部委员）：该同志平时对待社区工作认真负责，严格遵守上班工作制度，尽职尽责，积极要求进步，以实际行动向党组织靠拢。</w:t>
      </w:r>
    </w:p>
    <w:p>
      <w:pPr>
        <w:pStyle w:val="2"/>
        <w:shd w:val="clear" w:color="auto" w:fill="FFFFFF"/>
        <w:spacing w:before="100" w:after="100" w:line="290" w:lineRule="atLeas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侯海丽</w:t>
      </w:r>
      <w:r>
        <w:rPr>
          <w:rFonts w:hint="eastAsia" w:ascii="仿宋" w:hAnsi="仿宋" w:eastAsia="仿宋"/>
          <w:sz w:val="32"/>
          <w:szCs w:val="32"/>
        </w:rPr>
        <w:t>（党员）：该同志</w:t>
      </w:r>
      <w:r>
        <w:rPr>
          <w:rFonts w:hint="eastAsia" w:ascii="仿宋" w:hAnsi="仿宋" w:eastAsia="仿宋"/>
          <w:color w:val="333333"/>
          <w:sz w:val="32"/>
          <w:szCs w:val="32"/>
        </w:rPr>
        <w:t>以实际行动向党组织靠拢，以党员标准严格要求自己，政治上、思想上、工作上、学习上、起到了先锋模范作用。</w:t>
      </w:r>
    </w:p>
    <w:p>
      <w:pPr>
        <w:pStyle w:val="2"/>
        <w:shd w:val="clear" w:color="auto" w:fill="FFFFFF"/>
        <w:spacing w:before="100" w:after="100" w:line="29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徐宝林</w:t>
      </w:r>
      <w:r>
        <w:rPr>
          <w:rFonts w:hint="eastAsia" w:ascii="仿宋" w:hAnsi="仿宋" w:eastAsia="仿宋"/>
          <w:sz w:val="32"/>
          <w:szCs w:val="32"/>
        </w:rPr>
        <w:t>（党员）：该同志思想上严格要求自己，平时主动学习党的理论知识关注时事。</w:t>
      </w:r>
    </w:p>
    <w:p>
      <w:pPr>
        <w:pStyle w:val="2"/>
        <w:shd w:val="clear" w:color="auto" w:fill="FFFFFF"/>
        <w:spacing w:before="100" w:after="100" w:line="290" w:lineRule="atLeas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姜文平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预备党员</w:t>
      </w:r>
      <w:r>
        <w:rPr>
          <w:rFonts w:hint="eastAsia" w:ascii="仿宋" w:hAnsi="仿宋" w:eastAsia="仿宋"/>
          <w:sz w:val="32"/>
          <w:szCs w:val="32"/>
        </w:rPr>
        <w:t>）：该同志</w:t>
      </w:r>
      <w:r>
        <w:rPr>
          <w:rFonts w:hint="eastAsia" w:ascii="仿宋" w:hAnsi="仿宋" w:eastAsia="仿宋"/>
          <w:color w:val="333333"/>
          <w:sz w:val="32"/>
          <w:szCs w:val="32"/>
        </w:rPr>
        <w:t>政治立场坚定，思想积极，态度端正，能以党员的标准严格要求自己，积极向党组织靠拢。</w:t>
      </w:r>
    </w:p>
    <w:p>
      <w:pPr>
        <w:pStyle w:val="2"/>
        <w:shd w:val="clear" w:color="auto" w:fill="FFFFFF"/>
        <w:spacing w:before="100" w:after="100" w:line="290" w:lineRule="atLeas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王利佳</w:t>
      </w:r>
      <w:r>
        <w:rPr>
          <w:rFonts w:hint="eastAsia" w:ascii="仿宋" w:hAnsi="仿宋" w:eastAsia="仿宋"/>
          <w:sz w:val="32"/>
          <w:szCs w:val="32"/>
        </w:rPr>
        <w:t>（群众）：该同志思想政治方面坚持学习《党章》和党的知识，工作认真负责兢兢业业，团结协作处处起表率作用。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齐忠梅</w:t>
      </w:r>
      <w:r>
        <w:rPr>
          <w:rFonts w:hint="eastAsia" w:ascii="仿宋" w:hAnsi="仿宋" w:eastAsia="仿宋"/>
          <w:sz w:val="32"/>
          <w:szCs w:val="32"/>
        </w:rPr>
        <w:t>：综合大家的意见，一致认为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焦志会</w:t>
      </w:r>
      <w:r>
        <w:rPr>
          <w:rFonts w:hint="eastAsia" w:ascii="仿宋" w:hAnsi="仿宋" w:eastAsia="仿宋"/>
          <w:sz w:val="32"/>
          <w:szCs w:val="32"/>
        </w:rPr>
        <w:t>同志工作表现比较突出，同意具备了入党积极分子条件。下一步将向上级党工委提出备案。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通辽经济技术开发区河西街道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宝贝河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社区支部委员会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389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2023-02-07T00:55:17Z</dcterms:created>
  <dc:creator>Administrator</dc:creator>
  <cp:lastModifiedBy>蝎子也温柔</cp:lastModifiedBy>
  <dcterms:modified xsi:type="dcterms:W3CDTF">2023-02-07T00:56:55Z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7125F9076E994A08B94DE4C255A5B284</vt:lpwstr>
  </property>
</Properties>
</file>