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3520" w:firstLineChars="800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辽河社区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总</w:t>
      </w:r>
      <w:r>
        <w:rPr>
          <w:rFonts w:hint="eastAsia" w:ascii="方正小标宋简体" w:eastAsia="方正小标宋简体"/>
          <w:sz w:val="44"/>
          <w:szCs w:val="44"/>
        </w:rPr>
        <w:t>支部学习教育配档表</w:t>
      </w:r>
    </w:p>
    <w:p>
      <w:pPr>
        <w:spacing w:beforeLines="50" w:afterLines="50" w:line="220" w:lineRule="atLeast"/>
        <w:jc w:val="center"/>
      </w:pPr>
      <w:r>
        <w:rPr>
          <w:rFonts w:hint="eastAsia" w:ascii="楷体_GB2312" w:eastAsia="楷体_GB2312"/>
          <w:sz w:val="32"/>
          <w:szCs w:val="32"/>
        </w:rPr>
        <w:t>(20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23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3月</w:t>
      </w:r>
      <w:r>
        <w:rPr>
          <w:rFonts w:hint="eastAsia" w:ascii="楷体_GB2312" w:eastAsia="楷体_GB2312"/>
          <w:sz w:val="32"/>
          <w:szCs w:val="32"/>
        </w:rPr>
        <w:t>)</w:t>
      </w:r>
    </w:p>
    <w:tbl>
      <w:tblPr>
        <w:tblStyle w:val="9"/>
        <w:tblW w:w="13918" w:type="dxa"/>
        <w:tblInd w:w="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905"/>
        <w:gridCol w:w="2190"/>
        <w:gridCol w:w="6060"/>
        <w:gridCol w:w="2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60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社区一楼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全体党员及社区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0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党的二十大报告学习辅导百问--推动构建人类命运共同体--完善党的自我革命制度规范体系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社区一楼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0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党的二十大报告学习辅导读本--深刻把握全面建设社会主义现代化国家面临的形势（227-260） 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社区一楼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060" w:type="dxa"/>
            <w:vAlign w:val="center"/>
          </w:tcPr>
          <w:p>
            <w:pPr>
              <w:tabs>
                <w:tab w:val="left" w:pos="326"/>
              </w:tabs>
              <w:spacing w:after="0" w:line="220" w:lineRule="atLeast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1、统战学习---中国共产党统一战线工作条例（第一章-第三章）  2、纪检学习--中国共产党党员教育管理工作条例(第一章---第二章）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社区一楼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0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内蒙古自治区党委--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自治区人民政府关于构建亲清新型政商关系的意见   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记录笔记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jc w:val="both"/>
        <w:textAlignment w:val="auto"/>
      </w:pPr>
    </w:p>
    <w:sectPr>
      <w:headerReference r:id="rId4" w:type="default"/>
      <w:pgSz w:w="16838" w:h="11906" w:orient="landscape"/>
      <w:pgMar w:top="1644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Tahoma" w:hAnsi="Tahoma" w:eastAsia="宋体" w:cs="Times New Roman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C/457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y6vTpqH4cMxEonMLU0YYafBdE9Z3bRTaRGe57nr6T/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gL/jns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WIwOGQwMzkzMjYyMTI0ZWQyZGU5OTFjNzg5OTQifQ=="/>
  </w:docVars>
  <w:rsids>
    <w:rsidRoot w:val="00000000"/>
    <w:rsid w:val="077F1302"/>
    <w:rsid w:val="12363D08"/>
    <w:rsid w:val="16D660D4"/>
    <w:rsid w:val="1A8E59CD"/>
    <w:rsid w:val="1ABD00D6"/>
    <w:rsid w:val="1BEF2AA3"/>
    <w:rsid w:val="26C63AE4"/>
    <w:rsid w:val="2C3963A8"/>
    <w:rsid w:val="33977131"/>
    <w:rsid w:val="37D7582A"/>
    <w:rsid w:val="3F6E2405"/>
    <w:rsid w:val="433F136A"/>
    <w:rsid w:val="46A71700"/>
    <w:rsid w:val="4B245A16"/>
    <w:rsid w:val="4F622668"/>
    <w:rsid w:val="4FDD6193"/>
    <w:rsid w:val="56805A87"/>
    <w:rsid w:val="5DB4086E"/>
    <w:rsid w:val="6BB32772"/>
    <w:rsid w:val="6CAD0F6F"/>
    <w:rsid w:val="6D8343C6"/>
    <w:rsid w:val="70DD5B9B"/>
    <w:rsid w:val="742C4E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Autospacing="0" w:after="60" w:afterAutospacing="0" w:line="240" w:lineRule="auto"/>
      <w:ind w:leftChars="300"/>
      <w:jc w:val="left"/>
      <w:outlineLvl w:val="0"/>
    </w:pPr>
    <w:rPr>
      <w:rFonts w:ascii="Arial" w:hAnsi="Arial"/>
    </w:rPr>
  </w:style>
  <w:style w:type="paragraph" w:styleId="5">
    <w:name w:val="Balloon Text"/>
    <w:basedOn w:val="1"/>
    <w:link w:val="13"/>
    <w:qFormat/>
    <w:uiPriority w:val="0"/>
    <w:pPr>
      <w:spacing w:after="0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 Char"/>
    <w:basedOn w:val="10"/>
    <w:link w:val="5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311</Words>
  <Characters>334</Characters>
  <Lines>18</Lines>
  <Paragraphs>5</Paragraphs>
  <TotalTime>0</TotalTime>
  <ScaleCrop>false</ScaleCrop>
  <LinksUpToDate>false</LinksUpToDate>
  <CharactersWithSpaces>343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2019-05-27T03:04:00Z</dcterms:created>
  <dc:creator>zhaoxinlei</dc:creator>
  <cp:lastModifiedBy>包英明..</cp:lastModifiedBy>
  <cp:lastPrinted>2022-09-22T01:18:00Z</cp:lastPrinted>
  <dcterms:modified xsi:type="dcterms:W3CDTF">2023-03-28T07:12:39Z</dcterms:modified>
  <dc:title> 辽河社区 党总支部学习教育配档表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2C04D0779BB84BD3B948E5D910863276</vt:lpwstr>
  </property>
</Properties>
</file>