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eastAsia"/>
          <w:sz w:val="40"/>
          <w:szCs w:val="40"/>
          <w:lang w:eastAsia="zh-CN"/>
        </w:rPr>
      </w:pPr>
      <w:r>
        <w:rPr>
          <w:rFonts w:hint="eastAsia"/>
          <w:sz w:val="40"/>
          <w:szCs w:val="40"/>
          <w:lang w:val="en-US" w:eastAsia="zh-CN"/>
        </w:rPr>
        <w:t>京汉新城社区便民服务</w:t>
      </w:r>
      <w:r>
        <w:rPr>
          <w:rFonts w:hint="eastAsia"/>
          <w:sz w:val="40"/>
          <w:szCs w:val="40"/>
          <w:lang w:eastAsia="zh-CN"/>
        </w:rPr>
        <w:t>中心“</w:t>
      </w:r>
      <w:r>
        <w:rPr>
          <w:rFonts w:hint="eastAsia"/>
          <w:sz w:val="40"/>
          <w:szCs w:val="40"/>
        </w:rPr>
        <w:t>上门办</w:t>
      </w:r>
      <w:r>
        <w:rPr>
          <w:rFonts w:hint="eastAsia"/>
          <w:sz w:val="40"/>
          <w:szCs w:val="40"/>
          <w:lang w:eastAsia="zh-CN"/>
        </w:rPr>
        <w:t>”</w:t>
      </w:r>
      <w:r>
        <w:rPr>
          <w:rFonts w:hint="eastAsia"/>
          <w:sz w:val="40"/>
          <w:szCs w:val="40"/>
        </w:rPr>
        <w:t>服务制度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5"/>
        <w:jc w:val="left"/>
        <w:textAlignment w:val="auto"/>
        <w:rPr>
          <w:rFonts w:hint="eastAsia" w:ascii="仿宋" w:hAnsi="仿宋" w:eastAsia="仿宋" w:cs="仿宋"/>
          <w:b/>
          <w:bCs/>
          <w:i w:val="0"/>
          <w:iCs w:val="0"/>
          <w:caps w:val="0"/>
          <w:color w:val="333333"/>
          <w:spacing w:val="0"/>
          <w:kern w:val="0"/>
          <w:sz w:val="28"/>
          <w:szCs w:val="28"/>
          <w:shd w:val="clear" w:fill="FFFFFF"/>
          <w:lang w:val="en-US" w:eastAsia="zh-CN" w:bidi="ar"/>
        </w:rPr>
      </w:pPr>
      <w:r>
        <w:rPr>
          <w:rFonts w:hint="eastAsia" w:ascii="仿宋" w:hAnsi="仿宋" w:eastAsia="仿宋" w:cs="仿宋"/>
          <w:b/>
          <w:bCs/>
          <w:i w:val="0"/>
          <w:iCs w:val="0"/>
          <w:caps w:val="0"/>
          <w:color w:val="333333"/>
          <w:spacing w:val="0"/>
          <w:sz w:val="32"/>
          <w:szCs w:val="32"/>
          <w:shd w:val="clear" w:fill="FFFFFF"/>
          <w:lang w:eastAsia="zh-CN"/>
        </w:rPr>
        <w:t>第一条</w:t>
      </w:r>
      <w:r>
        <w:rPr>
          <w:rFonts w:hint="eastAsia" w:ascii="仿宋" w:hAnsi="仿宋" w:eastAsia="仿宋" w:cs="仿宋"/>
          <w:i w:val="0"/>
          <w:iCs w:val="0"/>
          <w:caps w:val="0"/>
          <w:color w:val="333333"/>
          <w:spacing w:val="0"/>
          <w:sz w:val="32"/>
          <w:szCs w:val="32"/>
          <w:shd w:val="clear" w:fill="FFFFFF"/>
          <w:lang w:val="en-US" w:eastAsia="zh-CN"/>
        </w:rPr>
        <w:t xml:space="preserve"> </w:t>
      </w:r>
      <w:r>
        <w:rPr>
          <w:rFonts w:hint="eastAsia" w:ascii="仿宋" w:hAnsi="仿宋" w:eastAsia="仿宋" w:cs="仿宋"/>
          <w:i w:val="0"/>
          <w:iCs w:val="0"/>
          <w:caps w:val="0"/>
          <w:color w:val="333333"/>
          <w:spacing w:val="0"/>
          <w:sz w:val="32"/>
          <w:szCs w:val="32"/>
          <w:shd w:val="clear" w:fill="FFFFFF"/>
        </w:rPr>
        <w:t>为贯彻落实国务院深化“放管服”改革的决策部署，持续优化营商环境，为群众、社会和企业提供更加便捷、优质、高效的政务服务，特制定</w:t>
      </w:r>
      <w:r>
        <w:rPr>
          <w:rFonts w:hint="eastAsia" w:ascii="仿宋" w:hAnsi="仿宋" w:eastAsia="仿宋" w:cs="仿宋"/>
          <w:i w:val="0"/>
          <w:iCs w:val="0"/>
          <w:caps w:val="0"/>
          <w:color w:val="333333"/>
          <w:spacing w:val="0"/>
          <w:sz w:val="32"/>
          <w:szCs w:val="32"/>
          <w:shd w:val="clear" w:fill="FFFFFF"/>
          <w:lang w:val="en-US" w:eastAsia="zh-CN"/>
        </w:rPr>
        <w:t>京汉新城社区便民</w:t>
      </w:r>
      <w:r>
        <w:rPr>
          <w:rFonts w:hint="eastAsia" w:ascii="仿宋" w:hAnsi="仿宋" w:eastAsia="仿宋" w:cs="仿宋"/>
          <w:i w:val="0"/>
          <w:iCs w:val="0"/>
          <w:caps w:val="0"/>
          <w:color w:val="333333"/>
          <w:spacing w:val="0"/>
          <w:sz w:val="32"/>
          <w:szCs w:val="32"/>
          <w:shd w:val="clear" w:fill="FFFFFF"/>
        </w:rPr>
        <w:t>服务中心</w:t>
      </w:r>
      <w:r>
        <w:rPr>
          <w:rFonts w:hint="eastAsia" w:ascii="仿宋" w:hAnsi="仿宋" w:eastAsia="仿宋" w:cs="仿宋"/>
          <w:i w:val="0"/>
          <w:iCs w:val="0"/>
          <w:caps w:val="0"/>
          <w:color w:val="333333"/>
          <w:spacing w:val="0"/>
          <w:sz w:val="32"/>
          <w:szCs w:val="32"/>
          <w:shd w:val="clear" w:fill="FFFFFF"/>
          <w:lang w:eastAsia="zh-CN"/>
        </w:rPr>
        <w:t>“上门办”</w:t>
      </w:r>
      <w:r>
        <w:rPr>
          <w:rFonts w:hint="eastAsia" w:ascii="仿宋" w:hAnsi="仿宋" w:eastAsia="仿宋" w:cs="仿宋"/>
          <w:i w:val="0"/>
          <w:iCs w:val="0"/>
          <w:caps w:val="0"/>
          <w:color w:val="333333"/>
          <w:spacing w:val="0"/>
          <w:sz w:val="32"/>
          <w:szCs w:val="32"/>
          <w:shd w:val="clear" w:fill="FFFFFF"/>
        </w:rPr>
        <w:t>服务制度</w:t>
      </w:r>
      <w:r>
        <w:rPr>
          <w:rFonts w:hint="eastAsia" w:ascii="仿宋" w:hAnsi="仿宋" w:eastAsia="仿宋" w:cs="仿宋"/>
          <w:i w:val="0"/>
          <w:iCs w:val="0"/>
          <w:caps w:val="0"/>
          <w:color w:val="333333"/>
          <w:spacing w:val="0"/>
          <w:sz w:val="32"/>
          <w:szCs w:val="32"/>
          <w:shd w:val="clear" w:fill="FFFFFF"/>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5"/>
        <w:jc w:val="left"/>
        <w:textAlignment w:val="auto"/>
        <w:rPr>
          <w:rFonts w:hint="eastAsia" w:ascii="仿宋" w:hAnsi="仿宋" w:eastAsia="仿宋" w:cs="仿宋"/>
          <w:i w:val="0"/>
          <w:iCs w:val="0"/>
          <w:caps w:val="0"/>
          <w:color w:val="333333"/>
          <w:spacing w:val="0"/>
          <w:sz w:val="28"/>
          <w:szCs w:val="28"/>
          <w:shd w:val="clear" w:fill="FFFFFF"/>
          <w:lang w:val="en-US" w:eastAsia="zh-CN"/>
        </w:rPr>
      </w:pPr>
      <w:r>
        <w:rPr>
          <w:rFonts w:hint="eastAsia" w:ascii="仿宋" w:hAnsi="仿宋" w:eastAsia="仿宋" w:cs="仿宋"/>
          <w:b/>
          <w:bCs/>
          <w:i w:val="0"/>
          <w:iCs w:val="0"/>
          <w:caps w:val="0"/>
          <w:color w:val="333333"/>
          <w:spacing w:val="0"/>
          <w:kern w:val="0"/>
          <w:sz w:val="28"/>
          <w:szCs w:val="28"/>
          <w:shd w:val="clear" w:fill="FFFFFF"/>
          <w:lang w:val="en-US" w:eastAsia="zh-CN" w:bidi="ar"/>
        </w:rPr>
        <w:t>第二条</w:t>
      </w:r>
      <w:r>
        <w:rPr>
          <w:rFonts w:hint="eastAsia" w:ascii="仿宋" w:hAnsi="仿宋" w:eastAsia="仿宋" w:cs="仿宋"/>
          <w:i w:val="0"/>
          <w:iCs w:val="0"/>
          <w:caps w:val="0"/>
          <w:color w:val="333333"/>
          <w:spacing w:val="0"/>
          <w:kern w:val="0"/>
          <w:sz w:val="28"/>
          <w:szCs w:val="28"/>
          <w:shd w:val="clear" w:fill="FFFFFF"/>
          <w:lang w:val="en-US" w:eastAsia="zh-CN" w:bidi="ar"/>
        </w:rPr>
        <w:t xml:space="preserve"> “上门办”服务是指申请人</w:t>
      </w:r>
      <w:r>
        <w:rPr>
          <w:rFonts w:hint="eastAsia" w:ascii="仿宋" w:hAnsi="仿宋" w:eastAsia="仿宋" w:cs="仿宋"/>
          <w:i w:val="0"/>
          <w:iCs w:val="0"/>
          <w:caps w:val="0"/>
          <w:color w:val="333333"/>
          <w:spacing w:val="0"/>
          <w:sz w:val="28"/>
          <w:szCs w:val="28"/>
          <w:shd w:val="clear" w:fill="FFFFFF"/>
          <w:lang w:val="en-US" w:eastAsia="zh-CN"/>
        </w:rPr>
        <w:t>提前与</w:t>
      </w:r>
      <w:r>
        <w:rPr>
          <w:rFonts w:hint="eastAsia" w:ascii="仿宋" w:hAnsi="仿宋" w:eastAsia="仿宋" w:cs="仿宋"/>
          <w:i w:val="0"/>
          <w:iCs w:val="0"/>
          <w:caps w:val="0"/>
          <w:color w:val="333333"/>
          <w:spacing w:val="0"/>
          <w:sz w:val="32"/>
          <w:szCs w:val="32"/>
          <w:shd w:val="clear" w:fill="FFFFFF"/>
          <w:lang w:val="en-US" w:eastAsia="zh-CN"/>
        </w:rPr>
        <w:t>京汉新城社区便民</w:t>
      </w:r>
      <w:r>
        <w:rPr>
          <w:rFonts w:hint="eastAsia" w:ascii="仿宋" w:hAnsi="仿宋" w:eastAsia="仿宋" w:cs="仿宋"/>
          <w:i w:val="0"/>
          <w:iCs w:val="0"/>
          <w:caps w:val="0"/>
          <w:color w:val="333333"/>
          <w:spacing w:val="0"/>
          <w:sz w:val="32"/>
          <w:szCs w:val="32"/>
          <w:shd w:val="clear" w:fill="FFFFFF"/>
        </w:rPr>
        <w:t>服务中心</w:t>
      </w:r>
      <w:r>
        <w:rPr>
          <w:rFonts w:hint="eastAsia" w:ascii="仿宋" w:hAnsi="仿宋" w:eastAsia="仿宋" w:cs="仿宋"/>
          <w:i w:val="0"/>
          <w:iCs w:val="0"/>
          <w:caps w:val="0"/>
          <w:color w:val="333333"/>
          <w:spacing w:val="0"/>
          <w:kern w:val="0"/>
          <w:sz w:val="28"/>
          <w:szCs w:val="28"/>
          <w:shd w:val="clear" w:fill="FFFFFF"/>
          <w:lang w:val="en-US" w:eastAsia="zh-CN" w:bidi="ar"/>
        </w:rPr>
        <w:t>工作人员</w:t>
      </w:r>
      <w:r>
        <w:rPr>
          <w:rFonts w:hint="eastAsia" w:ascii="仿宋" w:hAnsi="仿宋" w:eastAsia="仿宋" w:cs="仿宋"/>
          <w:i w:val="0"/>
          <w:iCs w:val="0"/>
          <w:caps w:val="0"/>
          <w:color w:val="333333"/>
          <w:spacing w:val="0"/>
          <w:sz w:val="28"/>
          <w:szCs w:val="28"/>
          <w:shd w:val="clear" w:fill="FFFFFF"/>
          <w:lang w:val="en-US" w:eastAsia="zh-CN"/>
        </w:rPr>
        <w:t>提前确认办理业务的具体时间和具体事项，</w:t>
      </w:r>
      <w:r>
        <w:rPr>
          <w:rFonts w:hint="eastAsia" w:ascii="仿宋" w:hAnsi="仿宋" w:eastAsia="仿宋" w:cs="仿宋"/>
          <w:i w:val="0"/>
          <w:iCs w:val="0"/>
          <w:caps w:val="0"/>
          <w:color w:val="333333"/>
          <w:spacing w:val="0"/>
          <w:kern w:val="0"/>
          <w:sz w:val="28"/>
          <w:szCs w:val="28"/>
          <w:shd w:val="clear" w:fill="FFFFFF"/>
          <w:lang w:val="en-US" w:eastAsia="zh-CN" w:bidi="ar"/>
        </w:rPr>
        <w:t>工作人员</w:t>
      </w:r>
      <w:r>
        <w:rPr>
          <w:rFonts w:hint="eastAsia" w:ascii="仿宋" w:hAnsi="仿宋" w:eastAsia="仿宋" w:cs="仿宋"/>
          <w:i w:val="0"/>
          <w:iCs w:val="0"/>
          <w:caps w:val="0"/>
          <w:color w:val="333333"/>
          <w:spacing w:val="0"/>
          <w:sz w:val="28"/>
          <w:szCs w:val="28"/>
          <w:shd w:val="clear" w:fill="FFFFFF"/>
          <w:lang w:val="en-US" w:eastAsia="zh-CN"/>
        </w:rPr>
        <w:t>在约定时间上门为其提供相对应的政务服务工作。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5"/>
        <w:jc w:val="left"/>
        <w:textAlignment w:val="auto"/>
        <w:rPr>
          <w:rFonts w:hint="default" w:ascii="仿宋" w:hAnsi="仿宋" w:eastAsia="仿宋" w:cs="仿宋"/>
          <w:i w:val="0"/>
          <w:iCs w:val="0"/>
          <w:caps w:val="0"/>
          <w:color w:val="333333"/>
          <w:spacing w:val="0"/>
          <w:sz w:val="28"/>
          <w:szCs w:val="28"/>
          <w:shd w:val="clear" w:fill="FFFFFF"/>
          <w:lang w:val="en-US" w:eastAsia="zh-CN"/>
        </w:rPr>
      </w:pPr>
      <w:r>
        <w:rPr>
          <w:rFonts w:hint="eastAsia" w:ascii="仿宋" w:hAnsi="仿宋" w:eastAsia="仿宋" w:cs="仿宋"/>
          <w:b/>
          <w:bCs/>
          <w:i w:val="0"/>
          <w:iCs w:val="0"/>
          <w:caps w:val="0"/>
          <w:color w:val="333333"/>
          <w:spacing w:val="0"/>
          <w:sz w:val="28"/>
          <w:szCs w:val="28"/>
          <w:shd w:val="clear" w:fill="FFFFFF"/>
          <w:lang w:val="en-US" w:eastAsia="zh-CN"/>
        </w:rPr>
        <w:t xml:space="preserve">第三条 </w:t>
      </w:r>
      <w:r>
        <w:rPr>
          <w:rFonts w:hint="eastAsia" w:ascii="仿宋" w:hAnsi="仿宋" w:eastAsia="仿宋" w:cs="仿宋"/>
          <w:i w:val="0"/>
          <w:iCs w:val="0"/>
          <w:caps w:val="0"/>
          <w:color w:val="333333"/>
          <w:spacing w:val="0"/>
          <w:sz w:val="28"/>
          <w:szCs w:val="28"/>
          <w:shd w:val="clear" w:fill="FFFFFF"/>
          <w:lang w:val="en-US" w:eastAsia="zh-CN"/>
        </w:rPr>
        <w:t>上门服务范围</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560" w:firstLineChars="200"/>
        <w:jc w:val="left"/>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i w:val="0"/>
          <w:iCs w:val="0"/>
          <w:caps w:val="0"/>
          <w:color w:val="333333"/>
          <w:spacing w:val="0"/>
          <w:sz w:val="28"/>
          <w:szCs w:val="28"/>
          <w:shd w:val="clear" w:fill="FFFFFF"/>
          <w:lang w:eastAsia="zh-CN"/>
        </w:rPr>
        <w:t>（一）</w:t>
      </w:r>
      <w:r>
        <w:rPr>
          <w:rFonts w:hint="eastAsia" w:ascii="仿宋" w:hAnsi="仿宋" w:eastAsia="仿宋" w:cs="仿宋"/>
          <w:i w:val="0"/>
          <w:iCs w:val="0"/>
          <w:caps w:val="0"/>
          <w:color w:val="333333"/>
          <w:spacing w:val="0"/>
          <w:sz w:val="28"/>
          <w:szCs w:val="28"/>
          <w:shd w:val="clear" w:fill="FFFFFF"/>
        </w:rPr>
        <w:t>因实际困难不能前往</w:t>
      </w:r>
      <w:r>
        <w:rPr>
          <w:rFonts w:hint="eastAsia" w:ascii="仿宋" w:hAnsi="仿宋" w:eastAsia="仿宋" w:cs="仿宋"/>
          <w:i w:val="0"/>
          <w:iCs w:val="0"/>
          <w:caps w:val="0"/>
          <w:color w:val="333333"/>
          <w:spacing w:val="0"/>
          <w:sz w:val="28"/>
          <w:szCs w:val="28"/>
          <w:shd w:val="clear" w:fill="FFFFFF"/>
          <w:lang w:eastAsia="zh-CN"/>
        </w:rPr>
        <w:t>党群服务</w:t>
      </w:r>
      <w:r>
        <w:rPr>
          <w:rFonts w:hint="eastAsia" w:ascii="仿宋" w:hAnsi="仿宋" w:eastAsia="仿宋" w:cs="仿宋"/>
          <w:i w:val="0"/>
          <w:iCs w:val="0"/>
          <w:caps w:val="0"/>
          <w:color w:val="333333"/>
          <w:spacing w:val="0"/>
          <w:sz w:val="28"/>
          <w:szCs w:val="28"/>
          <w:shd w:val="clear" w:fill="FFFFFF"/>
        </w:rPr>
        <w:t>中心办理事项的老、弱、病、残等特殊群众。</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560" w:firstLineChars="200"/>
        <w:jc w:val="left"/>
        <w:textAlignment w:val="auto"/>
        <w:rPr>
          <w:rFonts w:hint="eastAsia" w:ascii="仿宋" w:hAnsi="仿宋" w:eastAsia="仿宋" w:cs="仿宋"/>
          <w:b w:val="0"/>
          <w:bCs w:val="0"/>
          <w:i w:val="0"/>
          <w:iCs w:val="0"/>
          <w:caps w:val="0"/>
          <w:color w:val="333333"/>
          <w:spacing w:val="0"/>
          <w:sz w:val="28"/>
          <w:szCs w:val="28"/>
          <w:shd w:val="clear" w:fill="FFFFFF"/>
        </w:rPr>
      </w:pPr>
      <w:r>
        <w:rPr>
          <w:rFonts w:hint="eastAsia" w:ascii="仿宋" w:hAnsi="仿宋" w:eastAsia="仿宋" w:cs="仿宋"/>
          <w:b w:val="0"/>
          <w:bCs w:val="0"/>
          <w:i w:val="0"/>
          <w:iCs w:val="0"/>
          <w:caps w:val="0"/>
          <w:color w:val="333333"/>
          <w:spacing w:val="0"/>
          <w:sz w:val="28"/>
          <w:szCs w:val="28"/>
          <w:shd w:val="clear" w:fill="FFFFFF"/>
          <w:lang w:val="en-US" w:eastAsia="zh-CN"/>
        </w:rPr>
        <w:t>（二）经确认有必要实施上门服务的重点项目</w:t>
      </w:r>
      <w:r>
        <w:rPr>
          <w:rFonts w:hint="eastAsia" w:ascii="仿宋" w:hAnsi="仿宋" w:eastAsia="仿宋" w:cs="仿宋"/>
          <w:i w:val="0"/>
          <w:iCs w:val="0"/>
          <w:caps w:val="0"/>
          <w:color w:val="333333"/>
          <w:spacing w:val="0"/>
          <w:sz w:val="28"/>
          <w:szCs w:val="28"/>
          <w:shd w:val="clear" w:fill="FFFFFF"/>
        </w:rPr>
        <w:t>。</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560" w:firstLineChars="200"/>
        <w:jc w:val="left"/>
        <w:textAlignment w:val="auto"/>
        <w:rPr>
          <w:rFonts w:hint="eastAsia" w:ascii="仿宋" w:hAnsi="仿宋" w:eastAsia="仿宋" w:cs="仿宋"/>
          <w:i w:val="0"/>
          <w:iCs w:val="0"/>
          <w:caps w:val="0"/>
          <w:color w:val="333333"/>
          <w:spacing w:val="0"/>
          <w:sz w:val="28"/>
          <w:szCs w:val="28"/>
        </w:rPr>
      </w:pPr>
      <w:r>
        <w:rPr>
          <w:rFonts w:hint="eastAsia" w:ascii="仿宋" w:hAnsi="仿宋" w:eastAsia="仿宋" w:cs="仿宋"/>
          <w:i w:val="0"/>
          <w:iCs w:val="0"/>
          <w:caps w:val="0"/>
          <w:color w:val="333333"/>
          <w:spacing w:val="0"/>
          <w:sz w:val="28"/>
          <w:szCs w:val="28"/>
          <w:shd w:val="clear" w:fill="FFFFFF"/>
          <w:lang w:eastAsia="zh-CN"/>
        </w:rPr>
        <w:t>（三）</w:t>
      </w:r>
      <w:r>
        <w:rPr>
          <w:rFonts w:hint="eastAsia" w:ascii="仿宋" w:hAnsi="仿宋" w:eastAsia="仿宋" w:cs="仿宋"/>
          <w:i w:val="0"/>
          <w:iCs w:val="0"/>
          <w:caps w:val="0"/>
          <w:color w:val="333333"/>
          <w:spacing w:val="0"/>
          <w:sz w:val="28"/>
          <w:szCs w:val="28"/>
          <w:shd w:val="clear" w:fill="FFFFFF"/>
        </w:rPr>
        <w:t>其他需要提供</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lang w:val="en-US" w:eastAsia="zh-CN"/>
        </w:rPr>
        <w:t>上门办</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rPr>
        <w:t>服务</w:t>
      </w:r>
      <w:r>
        <w:rPr>
          <w:rFonts w:hint="eastAsia" w:ascii="仿宋" w:hAnsi="仿宋" w:eastAsia="仿宋" w:cs="仿宋"/>
          <w:i w:val="0"/>
          <w:iCs w:val="0"/>
          <w:caps w:val="0"/>
          <w:color w:val="333333"/>
          <w:spacing w:val="0"/>
          <w:sz w:val="28"/>
          <w:szCs w:val="28"/>
          <w:shd w:val="clear" w:fill="FFFFFF"/>
          <w:lang w:eastAsia="zh-CN"/>
        </w:rPr>
        <w:t>的情况</w:t>
      </w:r>
      <w:r>
        <w:rPr>
          <w:rFonts w:hint="eastAsia" w:ascii="仿宋" w:hAnsi="仿宋" w:eastAsia="仿宋" w:cs="仿宋"/>
          <w:i w:val="0"/>
          <w:iCs w:val="0"/>
          <w:caps w:val="0"/>
          <w:color w:val="333333"/>
          <w:spacing w:val="0"/>
          <w:sz w:val="28"/>
          <w:szCs w:val="28"/>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562" w:firstLineChars="200"/>
        <w:jc w:val="left"/>
        <w:textAlignment w:val="auto"/>
        <w:rPr>
          <w:rFonts w:hint="default" w:ascii="仿宋" w:hAnsi="仿宋" w:eastAsia="仿宋" w:cs="仿宋"/>
          <w:i w:val="0"/>
          <w:iCs w:val="0"/>
          <w:caps w:val="0"/>
          <w:color w:val="333333"/>
          <w:spacing w:val="0"/>
          <w:sz w:val="28"/>
          <w:szCs w:val="28"/>
          <w:shd w:val="clear" w:fill="FFFFFF"/>
          <w:lang w:val="en-US" w:eastAsia="zh-CN"/>
        </w:rPr>
      </w:pPr>
      <w:r>
        <w:rPr>
          <w:rFonts w:hint="eastAsia" w:ascii="仿宋" w:hAnsi="仿宋" w:eastAsia="仿宋" w:cs="仿宋"/>
          <w:b/>
          <w:bCs/>
          <w:i w:val="0"/>
          <w:iCs w:val="0"/>
          <w:caps w:val="0"/>
          <w:color w:val="333333"/>
          <w:spacing w:val="0"/>
          <w:sz w:val="28"/>
          <w:szCs w:val="28"/>
          <w:shd w:val="clear" w:fill="FFFFFF"/>
          <w:lang w:val="en-US" w:eastAsia="zh-CN"/>
        </w:rPr>
        <w:t xml:space="preserve">第四条 </w:t>
      </w:r>
      <w:r>
        <w:rPr>
          <w:rFonts w:hint="eastAsia" w:ascii="仿宋" w:hAnsi="仿宋" w:eastAsia="仿宋" w:cs="仿宋"/>
          <w:i w:val="0"/>
          <w:iCs w:val="0"/>
          <w:caps w:val="0"/>
          <w:color w:val="333333"/>
          <w:spacing w:val="0"/>
          <w:sz w:val="28"/>
          <w:szCs w:val="28"/>
          <w:shd w:val="clear" w:fill="FFFFFF"/>
          <w:lang w:val="en-US" w:eastAsia="zh-CN"/>
        </w:rPr>
        <w:t>服务预约。</w:t>
      </w:r>
      <w:r>
        <w:rPr>
          <w:rFonts w:hint="eastAsia" w:ascii="仿宋" w:hAnsi="仿宋" w:eastAsia="仿宋" w:cs="仿宋"/>
          <w:i w:val="0"/>
          <w:iCs w:val="0"/>
          <w:caps w:val="0"/>
          <w:color w:val="333333"/>
          <w:spacing w:val="0"/>
          <w:sz w:val="28"/>
          <w:szCs w:val="28"/>
          <w:shd w:val="clear" w:fill="FFFFFF"/>
        </w:rPr>
        <w:t>凡需要</w:t>
      </w:r>
      <w:r>
        <w:rPr>
          <w:rFonts w:hint="eastAsia" w:ascii="仿宋" w:hAnsi="仿宋" w:eastAsia="仿宋" w:cs="仿宋"/>
          <w:i w:val="0"/>
          <w:iCs w:val="0"/>
          <w:caps w:val="0"/>
          <w:color w:val="333333"/>
          <w:spacing w:val="0"/>
          <w:sz w:val="28"/>
          <w:szCs w:val="28"/>
          <w:shd w:val="clear" w:fill="FFFFFF"/>
          <w:lang w:val="en-US" w:eastAsia="zh-CN"/>
        </w:rPr>
        <w:t>党群</w:t>
      </w:r>
      <w:r>
        <w:rPr>
          <w:rFonts w:hint="eastAsia" w:ascii="仿宋" w:hAnsi="仿宋" w:eastAsia="仿宋" w:cs="仿宋"/>
          <w:i w:val="0"/>
          <w:iCs w:val="0"/>
          <w:caps w:val="0"/>
          <w:color w:val="333333"/>
          <w:spacing w:val="0"/>
          <w:sz w:val="28"/>
          <w:szCs w:val="28"/>
          <w:shd w:val="clear" w:fill="FFFFFF"/>
          <w:lang w:eastAsia="zh-CN"/>
        </w:rPr>
        <w:t>服务</w:t>
      </w:r>
      <w:r>
        <w:rPr>
          <w:rFonts w:hint="eastAsia" w:ascii="仿宋" w:hAnsi="仿宋" w:eastAsia="仿宋" w:cs="仿宋"/>
          <w:i w:val="0"/>
          <w:iCs w:val="0"/>
          <w:caps w:val="0"/>
          <w:color w:val="333333"/>
          <w:spacing w:val="0"/>
          <w:sz w:val="28"/>
          <w:szCs w:val="28"/>
          <w:shd w:val="clear" w:fill="FFFFFF"/>
        </w:rPr>
        <w:t>中心提供上门服务的通过电话预约方式提前预约</w:t>
      </w:r>
      <w:r>
        <w:rPr>
          <w:rFonts w:hint="eastAsia" w:ascii="仿宋" w:hAnsi="仿宋" w:eastAsia="仿宋" w:cs="仿宋"/>
          <w:i w:val="0"/>
          <w:iCs w:val="0"/>
          <w:caps w:val="0"/>
          <w:color w:val="333333"/>
          <w:spacing w:val="0"/>
          <w:sz w:val="28"/>
          <w:szCs w:val="28"/>
          <w:shd w:val="clear" w:fill="FFFFFF"/>
          <w:lang w:eastAsia="zh-CN"/>
        </w:rPr>
        <w:t>。</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562" w:firstLineChars="200"/>
        <w:jc w:val="left"/>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b/>
          <w:bCs/>
          <w:i w:val="0"/>
          <w:iCs w:val="0"/>
          <w:caps w:val="0"/>
          <w:color w:val="333333"/>
          <w:spacing w:val="0"/>
          <w:sz w:val="28"/>
          <w:szCs w:val="28"/>
          <w:shd w:val="clear" w:fill="FFFFFF"/>
          <w:lang w:val="en-US" w:eastAsia="zh-CN"/>
        </w:rPr>
        <w:t xml:space="preserve">第五条 </w:t>
      </w:r>
      <w:r>
        <w:rPr>
          <w:rFonts w:hint="eastAsia" w:ascii="仿宋" w:hAnsi="仿宋" w:eastAsia="仿宋" w:cs="仿宋"/>
          <w:i w:val="0"/>
          <w:iCs w:val="0"/>
          <w:caps w:val="0"/>
          <w:color w:val="333333"/>
          <w:spacing w:val="0"/>
          <w:sz w:val="28"/>
          <w:szCs w:val="28"/>
          <w:shd w:val="clear" w:fill="FFFFFF"/>
          <w:lang w:val="en-US" w:eastAsia="zh-CN"/>
        </w:rPr>
        <w:t>服务准备。</w:t>
      </w:r>
      <w:r>
        <w:rPr>
          <w:rFonts w:hint="eastAsia" w:ascii="仿宋" w:hAnsi="仿宋" w:eastAsia="仿宋" w:cs="仿宋"/>
          <w:i w:val="0"/>
          <w:iCs w:val="0"/>
          <w:caps w:val="0"/>
          <w:color w:val="333333"/>
          <w:spacing w:val="0"/>
          <w:sz w:val="28"/>
          <w:szCs w:val="28"/>
          <w:shd w:val="clear" w:fill="FFFFFF"/>
        </w:rPr>
        <w:t>收到</w:t>
      </w:r>
      <w:r>
        <w:rPr>
          <w:rFonts w:hint="eastAsia" w:ascii="仿宋" w:hAnsi="仿宋" w:eastAsia="仿宋" w:cs="仿宋"/>
          <w:i w:val="0"/>
          <w:iCs w:val="0"/>
          <w:caps w:val="0"/>
          <w:color w:val="333333"/>
          <w:spacing w:val="0"/>
          <w:sz w:val="28"/>
          <w:szCs w:val="28"/>
          <w:shd w:val="clear" w:fill="FFFFFF"/>
          <w:lang w:val="en-US" w:eastAsia="zh-CN"/>
        </w:rPr>
        <w:t>申请人提交的</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lang w:val="en-US" w:eastAsia="zh-CN"/>
        </w:rPr>
        <w:t>上门办</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rPr>
        <w:t>服务预约申请后</w:t>
      </w:r>
      <w:r>
        <w:rPr>
          <w:rFonts w:hint="eastAsia" w:ascii="仿宋" w:hAnsi="仿宋" w:eastAsia="仿宋" w:cs="仿宋"/>
          <w:i w:val="0"/>
          <w:iCs w:val="0"/>
          <w:caps w:val="0"/>
          <w:color w:val="333333"/>
          <w:spacing w:val="0"/>
          <w:sz w:val="28"/>
          <w:szCs w:val="28"/>
          <w:shd w:val="clear" w:fill="FFFFFF"/>
          <w:lang w:val="en-US" w:eastAsia="zh-CN"/>
        </w:rPr>
        <w:t>对申请服务内容进行确认，并履行一次性告知的义务，并在一个</w:t>
      </w:r>
      <w:r>
        <w:rPr>
          <w:rFonts w:hint="eastAsia" w:ascii="仿宋" w:hAnsi="仿宋" w:eastAsia="仿宋" w:cs="仿宋"/>
          <w:i w:val="0"/>
          <w:iCs w:val="0"/>
          <w:caps w:val="0"/>
          <w:color w:val="333333"/>
          <w:spacing w:val="0"/>
          <w:sz w:val="28"/>
          <w:szCs w:val="28"/>
          <w:shd w:val="clear" w:fill="FFFFFF"/>
        </w:rPr>
        <w:t>工作日内应给予申请人答复。同意</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lang w:val="en-US" w:eastAsia="zh-CN"/>
        </w:rPr>
        <w:t>上门办</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rPr>
        <w:t>服务申请的，应当向当事人约定服务时间、地点，说明依法需要提供的相关资料和材料；不能提供</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lang w:val="en-US" w:eastAsia="zh-CN"/>
        </w:rPr>
        <w:t>上门办</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rPr>
        <w:t>服务的，必须要向申请人说明理由。</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562" w:firstLineChars="200"/>
        <w:jc w:val="left"/>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b/>
          <w:bCs/>
          <w:i w:val="0"/>
          <w:iCs w:val="0"/>
          <w:caps w:val="0"/>
          <w:color w:val="333333"/>
          <w:spacing w:val="0"/>
          <w:sz w:val="28"/>
          <w:szCs w:val="28"/>
          <w:shd w:val="clear" w:fill="FFFFFF"/>
          <w:lang w:val="en-US" w:eastAsia="zh-CN"/>
        </w:rPr>
        <w:t xml:space="preserve">第六条 </w:t>
      </w:r>
      <w:r>
        <w:rPr>
          <w:rFonts w:hint="eastAsia" w:ascii="仿宋" w:hAnsi="仿宋" w:eastAsia="仿宋" w:cs="仿宋"/>
          <w:i w:val="0"/>
          <w:iCs w:val="0"/>
          <w:caps w:val="0"/>
          <w:color w:val="333333"/>
          <w:spacing w:val="0"/>
          <w:sz w:val="28"/>
          <w:szCs w:val="28"/>
          <w:shd w:val="clear" w:fill="FFFFFF"/>
          <w:lang w:val="en-US" w:eastAsia="zh-CN"/>
        </w:rPr>
        <w:t>服务提供。</w:t>
      </w:r>
      <w:r>
        <w:rPr>
          <w:rFonts w:hint="eastAsia" w:ascii="仿宋" w:hAnsi="仿宋" w:eastAsia="仿宋" w:cs="仿宋"/>
          <w:i w:val="0"/>
          <w:iCs w:val="0"/>
          <w:caps w:val="0"/>
          <w:color w:val="333333"/>
          <w:spacing w:val="0"/>
          <w:sz w:val="28"/>
          <w:szCs w:val="28"/>
          <w:shd w:val="clear" w:fill="FFFFFF"/>
        </w:rPr>
        <w:t>受理</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lang w:val="en-US" w:eastAsia="zh-CN"/>
        </w:rPr>
        <w:t>上门办</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rPr>
        <w:t>服务申请的工作人员应当在约定的时间到达约定服务地点，并依法为</w:t>
      </w:r>
      <w:r>
        <w:rPr>
          <w:rFonts w:hint="eastAsia" w:ascii="仿宋" w:hAnsi="仿宋" w:eastAsia="仿宋" w:cs="仿宋"/>
          <w:i w:val="0"/>
          <w:iCs w:val="0"/>
          <w:caps w:val="0"/>
          <w:color w:val="333333"/>
          <w:spacing w:val="0"/>
          <w:sz w:val="28"/>
          <w:szCs w:val="28"/>
          <w:shd w:val="clear" w:fill="FFFFFF"/>
          <w:lang w:eastAsia="zh-CN"/>
        </w:rPr>
        <w:t>申请人</w:t>
      </w:r>
      <w:r>
        <w:rPr>
          <w:rFonts w:hint="eastAsia" w:ascii="仿宋" w:hAnsi="仿宋" w:eastAsia="仿宋" w:cs="仿宋"/>
          <w:i w:val="0"/>
          <w:iCs w:val="0"/>
          <w:caps w:val="0"/>
          <w:color w:val="333333"/>
          <w:spacing w:val="0"/>
          <w:sz w:val="28"/>
          <w:szCs w:val="28"/>
          <w:shd w:val="clear" w:fill="FFFFFF"/>
        </w:rPr>
        <w:t>受理服务事项，不能当场办结的，事后</w:t>
      </w:r>
      <w:r>
        <w:rPr>
          <w:rFonts w:hint="eastAsia" w:ascii="仿宋" w:hAnsi="仿宋" w:eastAsia="仿宋" w:cs="仿宋"/>
          <w:i w:val="0"/>
          <w:iCs w:val="0"/>
          <w:caps w:val="0"/>
          <w:color w:val="333333"/>
          <w:spacing w:val="0"/>
          <w:sz w:val="28"/>
          <w:szCs w:val="28"/>
          <w:shd w:val="clear" w:fill="FFFFFF"/>
          <w:lang w:eastAsia="zh-CN"/>
        </w:rPr>
        <w:t>上门</w:t>
      </w:r>
      <w:r>
        <w:rPr>
          <w:rFonts w:hint="eastAsia" w:ascii="仿宋" w:hAnsi="仿宋" w:eastAsia="仿宋" w:cs="仿宋"/>
          <w:i w:val="0"/>
          <w:iCs w:val="0"/>
          <w:caps w:val="0"/>
          <w:color w:val="333333"/>
          <w:spacing w:val="0"/>
          <w:sz w:val="28"/>
          <w:szCs w:val="28"/>
          <w:shd w:val="clear" w:fill="FFFFFF"/>
        </w:rPr>
        <w:t>送达办结情况及相关材料。</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562" w:firstLineChars="200"/>
        <w:jc w:val="left"/>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b/>
          <w:bCs/>
          <w:i w:val="0"/>
          <w:iCs w:val="0"/>
          <w:caps w:val="0"/>
          <w:color w:val="333333"/>
          <w:spacing w:val="0"/>
          <w:sz w:val="28"/>
          <w:szCs w:val="28"/>
          <w:shd w:val="clear" w:fill="FFFFFF"/>
          <w:lang w:val="en-US" w:eastAsia="zh-CN"/>
        </w:rPr>
        <w:t xml:space="preserve">第七条 </w:t>
      </w:r>
      <w:r>
        <w:rPr>
          <w:rFonts w:hint="eastAsia" w:ascii="仿宋" w:hAnsi="仿宋" w:eastAsia="仿宋" w:cs="仿宋"/>
          <w:i w:val="0"/>
          <w:iCs w:val="0"/>
          <w:caps w:val="0"/>
          <w:color w:val="333333"/>
          <w:spacing w:val="0"/>
          <w:sz w:val="28"/>
          <w:szCs w:val="28"/>
          <w:shd w:val="clear" w:fill="FFFFFF"/>
          <w:lang w:val="en-US" w:eastAsia="zh-CN"/>
        </w:rPr>
        <w:t>服务登记。所有上门服务事项，都应当登</w:t>
      </w:r>
      <w:r>
        <w:rPr>
          <w:rFonts w:hint="eastAsia" w:ascii="仿宋" w:hAnsi="仿宋" w:eastAsia="仿宋" w:cs="仿宋"/>
          <w:i w:val="0"/>
          <w:iCs w:val="0"/>
          <w:caps w:val="0"/>
          <w:color w:val="333333"/>
          <w:spacing w:val="0"/>
          <w:sz w:val="28"/>
          <w:szCs w:val="28"/>
          <w:shd w:val="clear" w:fill="FFFFFF"/>
        </w:rPr>
        <w:t>记备案以便事后回访。</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562" w:firstLineChars="200"/>
        <w:jc w:val="left"/>
        <w:textAlignment w:val="auto"/>
        <w:rPr>
          <w:rFonts w:hint="eastAsia" w:ascii="仿宋" w:hAnsi="仿宋" w:eastAsia="仿宋" w:cs="仿宋"/>
          <w:i w:val="0"/>
          <w:iCs w:val="0"/>
          <w:caps w:val="0"/>
          <w:color w:val="333333"/>
          <w:spacing w:val="0"/>
          <w:sz w:val="28"/>
          <w:szCs w:val="28"/>
          <w:shd w:val="clear" w:fill="FFFFFF"/>
          <w:lang w:val="en-US" w:eastAsia="zh-CN"/>
        </w:rPr>
      </w:pPr>
      <w:r>
        <w:rPr>
          <w:rFonts w:hint="eastAsia" w:ascii="仿宋" w:hAnsi="仿宋" w:eastAsia="仿宋" w:cs="仿宋"/>
          <w:b/>
          <w:bCs/>
          <w:i w:val="0"/>
          <w:iCs w:val="0"/>
          <w:caps w:val="0"/>
          <w:color w:val="333333"/>
          <w:spacing w:val="0"/>
          <w:sz w:val="28"/>
          <w:szCs w:val="28"/>
          <w:shd w:val="clear" w:fill="FFFFFF"/>
          <w:lang w:eastAsia="zh-CN"/>
        </w:rPr>
        <w:t>第八条</w:t>
      </w:r>
      <w:r>
        <w:rPr>
          <w:rFonts w:hint="eastAsia" w:ascii="仿宋" w:hAnsi="仿宋" w:eastAsia="仿宋" w:cs="仿宋"/>
          <w:b/>
          <w:bCs/>
          <w:i w:val="0"/>
          <w:iCs w:val="0"/>
          <w:caps w:val="0"/>
          <w:color w:val="333333"/>
          <w:spacing w:val="0"/>
          <w:sz w:val="28"/>
          <w:szCs w:val="28"/>
          <w:shd w:val="clear" w:fill="FFFFFF"/>
          <w:lang w:val="en-US" w:eastAsia="zh-CN"/>
        </w:rPr>
        <w:t xml:space="preserve"> </w:t>
      </w:r>
      <w:r>
        <w:rPr>
          <w:rFonts w:hint="eastAsia" w:ascii="仿宋" w:hAnsi="仿宋" w:eastAsia="仿宋" w:cs="仿宋"/>
          <w:i w:val="0"/>
          <w:iCs w:val="0"/>
          <w:caps w:val="0"/>
          <w:color w:val="333333"/>
          <w:spacing w:val="0"/>
          <w:sz w:val="28"/>
          <w:szCs w:val="28"/>
          <w:shd w:val="clear" w:fill="FFFFFF"/>
        </w:rPr>
        <w:t>服务满意度评价单。受理上门服务申请的工作人员要主动邀请申请人填写服务满意度评价单</w:t>
      </w:r>
      <w:r>
        <w:rPr>
          <w:rFonts w:hint="eastAsia" w:ascii="仿宋" w:hAnsi="仿宋" w:eastAsia="仿宋" w:cs="仿宋"/>
          <w:i w:val="0"/>
          <w:iCs w:val="0"/>
          <w:caps w:val="0"/>
          <w:color w:val="333333"/>
          <w:spacing w:val="0"/>
          <w:sz w:val="28"/>
          <w:szCs w:val="28"/>
          <w:shd w:val="clear" w:fill="FFFFFF"/>
          <w:lang w:eastAsia="zh-CN"/>
        </w:rPr>
        <w:t>。</w:t>
      </w:r>
      <w:bookmarkStart w:id="0" w:name="_GoBack"/>
      <w:bookmarkEnd w:id="0"/>
    </w:p>
    <w:p>
      <w:pPr>
        <w:rPr>
          <w:rFonts w:hint="eastAsia" w:ascii="宋体" w:hAnsi="宋体" w:eastAsia="宋体" w:cs="宋体"/>
          <w:sz w:val="28"/>
          <w:lang w:val="en-US" w:eastAsia="zh-CN"/>
        </w:rPr>
      </w:pPr>
      <w:r>
        <w:rPr>
          <w:rFonts w:hint="eastAsia" w:ascii="宋体" w:hAnsi="宋体" w:eastAsia="宋体" w:cs="宋体"/>
          <w:sz w:val="28"/>
          <w:lang w:val="en-US" w:eastAsia="zh-CN"/>
        </w:rPr>
        <w:t xml:space="preserve">    </w:t>
      </w:r>
    </w:p>
    <w:p>
      <w:pPr>
        <w:pStyle w:val="2"/>
        <w:rPr>
          <w:rFonts w:hint="default" w:ascii="宋体" w:hAnsi="宋体" w:eastAsia="宋体" w:cs="宋体"/>
          <w:sz w:val="28"/>
          <w:lang w:val="en-US" w:eastAsia="zh-CN"/>
        </w:rPr>
      </w:pPr>
    </w:p>
    <w:sectPr>
      <w:headerReference r:id="rId3" w:type="default"/>
      <w:footerReference r:id="rId4"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FE19AD-1F2C-44A0-8F82-508AA80335D0}"/>
  </w:font>
  <w:font w:name="Arial">
    <w:panose1 w:val="020B0604020202020204"/>
    <w:charset w:val="01"/>
    <w:family w:val="swiss"/>
    <w:pitch w:val="default"/>
    <w:sig w:usb0="E0002AFF" w:usb1="C0007843" w:usb2="00000009" w:usb3="00000000" w:csb0="400001FF" w:csb1="FFFF0000"/>
    <w:embedRegular r:id="rId2" w:fontKey="{2DDDAA8A-C646-4CE6-9D84-FC276BB76F6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F96F8A0-26BA-4C27-B302-F3E9DFB95DC2}"/>
  </w:font>
  <w:font w:name="Symbol">
    <w:panose1 w:val="05050102010706020507"/>
    <w:charset w:val="02"/>
    <w:family w:val="roman"/>
    <w:pitch w:val="default"/>
    <w:sig w:usb0="00000000" w:usb1="00000000" w:usb2="00000000" w:usb3="00000000" w:csb0="80000000" w:csb1="00000000"/>
    <w:embedRegular r:id="rId4" w:fontKey="{0E93E976-A5A9-4976-B499-7E0C4C74E5BE}"/>
  </w:font>
  <w:font w:name="Calibri">
    <w:panose1 w:val="020F0502020204030204"/>
    <w:charset w:val="00"/>
    <w:family w:val="swiss"/>
    <w:pitch w:val="default"/>
    <w:sig w:usb0="E00002FF" w:usb1="4000ACFF" w:usb2="00000001" w:usb3="00000000" w:csb0="2000019F" w:csb1="00000000"/>
    <w:embedRegular r:id="rId5" w:fontKey="{E43E4397-C84C-44ED-A2FC-B658422EEC0D}"/>
  </w:font>
  <w:font w:name="仿宋">
    <w:panose1 w:val="02010609060101010101"/>
    <w:charset w:val="86"/>
    <w:family w:val="auto"/>
    <w:pitch w:val="default"/>
    <w:sig w:usb0="800002BF" w:usb1="38CF7CFA" w:usb2="00000016" w:usb3="00000000" w:csb0="00040001" w:csb1="00000000"/>
    <w:embedRegular r:id="rId6" w:fontKey="{8EA5F31F-AFCE-4D36-93F0-3CC93798DCFF}"/>
  </w:font>
  <w:font w:name="微软雅黑">
    <w:panose1 w:val="020B0503020204020204"/>
    <w:charset w:val="86"/>
    <w:family w:val="swiss"/>
    <w:pitch w:val="default"/>
    <w:sig w:usb0="80000287" w:usb1="280F3C52" w:usb2="00000016" w:usb3="00000000" w:csb0="0004001F" w:csb1="00000000"/>
    <w:embedRegular r:id="rId7" w:fontKey="{C1E331F1-6311-4865-A667-FB31B2F4DB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both"/>
      <w:rPr>
        <w:rFonts w:ascii="微软雅黑" w:hAnsi="微软雅黑" w:eastAsia="微软雅黑"/>
        <w:b/>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UsImhkaWQiOiJiODYzODJhMTY3MDJkZDQ3ZTNjMDQ4ZTBiNWVlOWMzNyIsInVzZXJDb3VudCI6MX0="/>
  </w:docVars>
  <w:rsids>
    <w:rsidRoot w:val="76E635FE"/>
    <w:rsid w:val="00032DE0"/>
    <w:rsid w:val="00075BCC"/>
    <w:rsid w:val="00091A58"/>
    <w:rsid w:val="000A5F0B"/>
    <w:rsid w:val="000D2D29"/>
    <w:rsid w:val="000D338D"/>
    <w:rsid w:val="000D4234"/>
    <w:rsid w:val="00120B4F"/>
    <w:rsid w:val="001215D9"/>
    <w:rsid w:val="00132767"/>
    <w:rsid w:val="0016075D"/>
    <w:rsid w:val="00162176"/>
    <w:rsid w:val="001A50A6"/>
    <w:rsid w:val="001C763F"/>
    <w:rsid w:val="001E4C9D"/>
    <w:rsid w:val="00220CA3"/>
    <w:rsid w:val="002600D6"/>
    <w:rsid w:val="00274199"/>
    <w:rsid w:val="002B502E"/>
    <w:rsid w:val="002F0CB8"/>
    <w:rsid w:val="00311F01"/>
    <w:rsid w:val="003F1021"/>
    <w:rsid w:val="003F4284"/>
    <w:rsid w:val="00410F75"/>
    <w:rsid w:val="00427527"/>
    <w:rsid w:val="00460FEC"/>
    <w:rsid w:val="004A11DA"/>
    <w:rsid w:val="004A5DCA"/>
    <w:rsid w:val="004D561A"/>
    <w:rsid w:val="00537D7E"/>
    <w:rsid w:val="00545FB2"/>
    <w:rsid w:val="00594320"/>
    <w:rsid w:val="005C0B9E"/>
    <w:rsid w:val="006078DE"/>
    <w:rsid w:val="00611F0C"/>
    <w:rsid w:val="0064544B"/>
    <w:rsid w:val="00646908"/>
    <w:rsid w:val="00657E7C"/>
    <w:rsid w:val="006655B9"/>
    <w:rsid w:val="00667A9B"/>
    <w:rsid w:val="00670602"/>
    <w:rsid w:val="00681FB6"/>
    <w:rsid w:val="006A4F35"/>
    <w:rsid w:val="00713648"/>
    <w:rsid w:val="00714E5F"/>
    <w:rsid w:val="00730828"/>
    <w:rsid w:val="007759CE"/>
    <w:rsid w:val="00776A9C"/>
    <w:rsid w:val="007772F6"/>
    <w:rsid w:val="007E192A"/>
    <w:rsid w:val="008259DF"/>
    <w:rsid w:val="00833A48"/>
    <w:rsid w:val="00835C6B"/>
    <w:rsid w:val="008362C8"/>
    <w:rsid w:val="008843C8"/>
    <w:rsid w:val="008A0CE0"/>
    <w:rsid w:val="008D1C96"/>
    <w:rsid w:val="008D3D38"/>
    <w:rsid w:val="008F3576"/>
    <w:rsid w:val="00916EAA"/>
    <w:rsid w:val="009753A8"/>
    <w:rsid w:val="00992B11"/>
    <w:rsid w:val="00997A9B"/>
    <w:rsid w:val="00A1600C"/>
    <w:rsid w:val="00A1789F"/>
    <w:rsid w:val="00A3192D"/>
    <w:rsid w:val="00A57408"/>
    <w:rsid w:val="00A730A5"/>
    <w:rsid w:val="00A85892"/>
    <w:rsid w:val="00AA496E"/>
    <w:rsid w:val="00AB41C0"/>
    <w:rsid w:val="00AE7DF1"/>
    <w:rsid w:val="00B23B6A"/>
    <w:rsid w:val="00B30E8F"/>
    <w:rsid w:val="00B44E25"/>
    <w:rsid w:val="00B70EA3"/>
    <w:rsid w:val="00C06252"/>
    <w:rsid w:val="00C11E46"/>
    <w:rsid w:val="00C27832"/>
    <w:rsid w:val="00C51F39"/>
    <w:rsid w:val="00C82D98"/>
    <w:rsid w:val="00CA6F5D"/>
    <w:rsid w:val="00CB7C6C"/>
    <w:rsid w:val="00CD0265"/>
    <w:rsid w:val="00CF2D1E"/>
    <w:rsid w:val="00D208B5"/>
    <w:rsid w:val="00D42ECE"/>
    <w:rsid w:val="00D434CE"/>
    <w:rsid w:val="00D706D1"/>
    <w:rsid w:val="00D94220"/>
    <w:rsid w:val="00DA77F6"/>
    <w:rsid w:val="00E40B85"/>
    <w:rsid w:val="00E55923"/>
    <w:rsid w:val="00EB1128"/>
    <w:rsid w:val="00EC5AAA"/>
    <w:rsid w:val="00EE2330"/>
    <w:rsid w:val="00EE5333"/>
    <w:rsid w:val="00F25847"/>
    <w:rsid w:val="00F34F79"/>
    <w:rsid w:val="00F35D04"/>
    <w:rsid w:val="00F40CF8"/>
    <w:rsid w:val="00F52E40"/>
    <w:rsid w:val="00F56C5F"/>
    <w:rsid w:val="00F746F5"/>
    <w:rsid w:val="00F82AA4"/>
    <w:rsid w:val="00F95CF5"/>
    <w:rsid w:val="00FB3405"/>
    <w:rsid w:val="00FE236F"/>
    <w:rsid w:val="00FF3190"/>
    <w:rsid w:val="09D6207B"/>
    <w:rsid w:val="0A410AF1"/>
    <w:rsid w:val="0F1C1955"/>
    <w:rsid w:val="0F764DA2"/>
    <w:rsid w:val="1CB82E95"/>
    <w:rsid w:val="1F6B50FA"/>
    <w:rsid w:val="22D14A6E"/>
    <w:rsid w:val="2A473AAA"/>
    <w:rsid w:val="2B347DF2"/>
    <w:rsid w:val="326F21C3"/>
    <w:rsid w:val="3DD95728"/>
    <w:rsid w:val="41B419E0"/>
    <w:rsid w:val="47264BB4"/>
    <w:rsid w:val="4C1047D6"/>
    <w:rsid w:val="55F10370"/>
    <w:rsid w:val="76E635FE"/>
    <w:rsid w:val="79DC2211"/>
    <w:rsid w:val="7BE427C9"/>
    <w:rsid w:val="7C8C4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suppressAutoHyphens/>
      <w:bidi w:val="0"/>
      <w:ind w:firstLine="420"/>
    </w:pPr>
    <w:rPr>
      <w:rFonts w:ascii="Calibri" w:hAnsi="Calibri" w:eastAsia="宋体" w:cs="Times New Roman"/>
      <w:color w:val="auto"/>
      <w:sz w:val="32"/>
      <w:szCs w:val="32"/>
    </w:rPr>
  </w:style>
  <w:style w:type="paragraph" w:styleId="6">
    <w:name w:val="Balloon Text"/>
    <w:basedOn w:val="1"/>
    <w:link w:val="16"/>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rPr>
      <w:rFonts w:ascii="Times New Roman" w:hAnsi="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页眉 Char"/>
    <w:basedOn w:val="12"/>
    <w:link w:val="8"/>
    <w:qFormat/>
    <w:uiPriority w:val="99"/>
    <w:rPr>
      <w:sz w:val="18"/>
      <w:szCs w:val="18"/>
    </w:rPr>
  </w:style>
  <w:style w:type="character" w:customStyle="1" w:styleId="14">
    <w:name w:val="页脚 Char"/>
    <w:basedOn w:val="12"/>
    <w:link w:val="7"/>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批注框文本 Char"/>
    <w:basedOn w:val="12"/>
    <w:link w:val="6"/>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ae51ee32-9115-46af-b6a8-0a633e794c93\&#25509;&#24453;&#31649;&#29702;&#21046;&#2423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接待管理制度.docx</Template>
  <Pages>2</Pages>
  <Words>598</Words>
  <Characters>598</Characters>
  <Lines>22</Lines>
  <Paragraphs>6</Paragraphs>
  <TotalTime>2</TotalTime>
  <ScaleCrop>false</ScaleCrop>
  <LinksUpToDate>false</LinksUpToDate>
  <CharactersWithSpaces>610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2023-02-23T02:57:00Z</dcterms:created>
  <dc:creator>演示人</dc:creator>
  <cp:lastModifiedBy>柠檬是只猫</cp:lastModifiedBy>
  <dcterms:modified xsi:type="dcterms:W3CDTF">2023-03-23T02:38:59Z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4B7432BE17524FD0B69084D36695FFB6</vt:lpwstr>
  </property>
  <property fmtid="{D5CDD505-2E9C-101B-9397-08002B2CF9AE}" pid="4" name="KSOTemplateUUID">
    <vt:lpwstr>v1.0_mb_0/zLWuHbaxbKGZoS23lzfg==</vt:lpwstr>
  </property>
</Properties>
</file>