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lang w:val="en-US" w:eastAsia="zh-CN"/>
        </w:rPr>
        <w:t>京汉新城社区便民</w:t>
      </w:r>
      <w:r>
        <w:rPr>
          <w:rFonts w:hint="eastAsia"/>
        </w:rPr>
        <w:t>服务中心延时服务制度</w:t>
      </w:r>
    </w:p>
    <w:p>
      <w:pPr>
        <w:rPr>
          <w:rFonts w:hint="eastAsia"/>
        </w:rPr>
      </w:pPr>
      <w:r>
        <w:rPr>
          <w:rFonts w:hint="eastAsia"/>
        </w:rPr>
        <w:t>为落实《通辽经济技术开发区政务服务中心延时服务实施方案》，提高企业和群众办事效率，提升</w:t>
      </w:r>
      <w:r>
        <w:rPr>
          <w:rFonts w:hint="eastAsia"/>
          <w:lang w:val="en-US" w:eastAsia="zh-CN"/>
        </w:rPr>
        <w:t>京汉新城社区便民服</w:t>
      </w:r>
      <w:r>
        <w:rPr>
          <w:rFonts w:hint="eastAsia"/>
        </w:rPr>
        <w:t>务</w:t>
      </w:r>
      <w:r>
        <w:rPr>
          <w:rFonts w:hint="eastAsia"/>
          <w:lang w:val="en-US" w:eastAsia="zh-CN"/>
        </w:rPr>
        <w:t>中心</w:t>
      </w:r>
      <w:r>
        <w:rPr>
          <w:rFonts w:hint="eastAsia"/>
        </w:rPr>
        <w:t>(以下简称“</w:t>
      </w:r>
      <w:r>
        <w:rPr>
          <w:rFonts w:hint="eastAsia"/>
          <w:lang w:val="en-US" w:eastAsia="zh-CN"/>
        </w:rPr>
        <w:t>中心</w:t>
      </w:r>
      <w:r>
        <w:rPr>
          <w:rFonts w:hint="eastAsia"/>
        </w:rPr>
        <w:t>”)服务水平，结合</w:t>
      </w:r>
      <w:r>
        <w:rPr>
          <w:rFonts w:hint="eastAsia"/>
          <w:lang w:val="en-US" w:eastAsia="zh-CN"/>
        </w:rPr>
        <w:t>中心</w:t>
      </w:r>
      <w:r>
        <w:rPr>
          <w:rFonts w:hint="eastAsia"/>
        </w:rPr>
        <w:t>工作实际，制定本制度。</w:t>
      </w:r>
    </w:p>
    <w:p>
      <w:pPr>
        <w:pStyle w:val="3"/>
        <w:bidi w:val="0"/>
        <w:rPr>
          <w:rFonts w:hint="eastAsia"/>
        </w:rPr>
      </w:pPr>
      <w:r>
        <w:rPr>
          <w:rFonts w:hint="eastAsia"/>
        </w:rPr>
        <w:t>延时服务概念</w:t>
      </w:r>
    </w:p>
    <w:p>
      <w:pPr>
        <w:rPr>
          <w:rFonts w:hint="eastAsia"/>
        </w:rPr>
      </w:pPr>
      <w:r>
        <w:rPr>
          <w:rFonts w:hint="eastAsia"/>
        </w:rPr>
        <w:t>延时服务是指根据办事群众特殊需要在</w:t>
      </w:r>
      <w:r>
        <w:rPr>
          <w:rFonts w:hint="eastAsia"/>
          <w:lang w:val="en-US" w:eastAsia="zh-CN"/>
        </w:rPr>
        <w:t>中心</w:t>
      </w:r>
      <w:r>
        <w:rPr>
          <w:rFonts w:hint="eastAsia"/>
        </w:rPr>
        <w:t>规定的工作时间外为办事群众提供的服务。</w:t>
      </w:r>
    </w:p>
    <w:p>
      <w:pPr>
        <w:pStyle w:val="3"/>
        <w:bidi w:val="0"/>
        <w:rPr>
          <w:rFonts w:hint="eastAsia"/>
        </w:rPr>
      </w:pPr>
      <w:r>
        <w:rPr>
          <w:rFonts w:hint="eastAsia"/>
        </w:rPr>
        <w:t>延时服务申请方式</w:t>
      </w:r>
    </w:p>
    <w:p>
      <w:pPr>
        <w:rPr>
          <w:rFonts w:hint="eastAsia"/>
        </w:rPr>
      </w:pPr>
      <w:r>
        <w:rPr>
          <w:rFonts w:hint="eastAsia"/>
        </w:rPr>
        <w:t>群众需要延时服务的，可以采取现场预约、电话预约的方式提前一个工作日向</w:t>
      </w:r>
      <w:r>
        <w:rPr>
          <w:rFonts w:hint="eastAsia"/>
          <w:lang w:eastAsia="zh-CN"/>
        </w:rPr>
        <w:t>中心</w:t>
      </w:r>
      <w:r>
        <w:rPr>
          <w:rFonts w:hint="eastAsia"/>
        </w:rPr>
        <w:t>提出申请。</w:t>
      </w:r>
    </w:p>
    <w:p>
      <w:pPr>
        <w:pStyle w:val="3"/>
        <w:bidi w:val="0"/>
        <w:rPr>
          <w:rFonts w:hint="eastAsia"/>
        </w:rPr>
      </w:pPr>
      <w:r>
        <w:rPr>
          <w:rFonts w:hint="eastAsia"/>
        </w:rPr>
        <w:t>延时服务的时间范围</w:t>
      </w:r>
    </w:p>
    <w:p>
      <w:pPr>
        <w:rPr>
          <w:rFonts w:hint="eastAsia" w:eastAsia="仿宋"/>
          <w:lang w:eastAsia="zh-CN"/>
        </w:rPr>
      </w:pPr>
      <w:r>
        <w:rPr>
          <w:rFonts w:hint="eastAsia"/>
        </w:rPr>
        <w:t>1、法定工作日，凡有服务群众正在办理未办结的事项时</w:t>
      </w:r>
      <w:r>
        <w:rPr>
          <w:rFonts w:hint="eastAsia"/>
          <w:lang w:eastAsia="zh-CN"/>
        </w:rPr>
        <w:t>，</w:t>
      </w:r>
      <w:r>
        <w:rPr>
          <w:rFonts w:hint="eastAsia"/>
        </w:rPr>
        <w:t>窗口工作人员应主动延长工作时间直至事项办理完毕</w:t>
      </w:r>
      <w:r>
        <w:rPr>
          <w:rFonts w:hint="eastAsia"/>
          <w:lang w:eastAsia="zh-CN"/>
        </w:rPr>
        <w:t>；</w:t>
      </w:r>
    </w:p>
    <w:p>
      <w:pPr>
        <w:rPr>
          <w:rFonts w:hint="eastAsia" w:eastAsia="仿宋"/>
          <w:lang w:eastAsia="zh-CN"/>
        </w:rPr>
      </w:pPr>
      <w:r>
        <w:rPr>
          <w:rFonts w:hint="eastAsia"/>
        </w:rPr>
        <w:t>2、周六、周日</w:t>
      </w:r>
      <w:r>
        <w:rPr>
          <w:rFonts w:hint="eastAsia"/>
          <w:lang w:val="en-US" w:eastAsia="zh-CN"/>
        </w:rPr>
        <w:t>及</w:t>
      </w:r>
      <w:r>
        <w:rPr>
          <w:rFonts w:hint="eastAsia"/>
        </w:rPr>
        <w:t>法定节假日提供可受理事项的延时</w:t>
      </w:r>
      <w:r>
        <w:rPr>
          <w:rFonts w:hint="eastAsia"/>
          <w:lang w:eastAsia="zh-CN"/>
        </w:rPr>
        <w:t>、</w:t>
      </w:r>
      <w:r>
        <w:rPr>
          <w:rFonts w:hint="eastAsia"/>
          <w:lang w:val="en-US" w:eastAsia="zh-CN"/>
        </w:rPr>
        <w:t>预约</w:t>
      </w:r>
      <w:r>
        <w:rPr>
          <w:rFonts w:hint="eastAsia"/>
        </w:rPr>
        <w:t>服务</w:t>
      </w:r>
      <w:r>
        <w:rPr>
          <w:rFonts w:hint="eastAsia"/>
          <w:lang w:eastAsia="zh-CN"/>
        </w:rPr>
        <w:t>；</w:t>
      </w:r>
    </w:p>
    <w:p>
      <w:pPr>
        <w:pStyle w:val="3"/>
        <w:bidi w:val="0"/>
        <w:rPr>
          <w:rFonts w:hint="eastAsia"/>
        </w:rPr>
      </w:pPr>
      <w:r>
        <w:rPr>
          <w:rFonts w:hint="eastAsia"/>
        </w:rPr>
        <w:t>延</w:t>
      </w:r>
      <w:r>
        <w:rPr>
          <w:rFonts w:hint="eastAsia"/>
          <w:lang w:val="en-US" w:eastAsia="zh-CN"/>
        </w:rPr>
        <w:t>时服务窗口职责</w:t>
      </w:r>
    </w:p>
    <w:p>
      <w:pPr>
        <w:numPr>
          <w:ilvl w:val="0"/>
          <w:numId w:val="4"/>
        </w:numPr>
        <w:rPr>
          <w:rFonts w:hint="eastAsia"/>
        </w:rPr>
      </w:pPr>
      <w:r>
        <w:rPr>
          <w:rFonts w:hint="eastAsia"/>
          <w:lang w:val="en-US" w:eastAsia="zh-CN"/>
        </w:rPr>
        <w:t>窗口</w:t>
      </w:r>
      <w:r>
        <w:rPr>
          <w:rFonts w:hint="eastAsia"/>
        </w:rPr>
        <w:t>人员接受群众预约时，应对申请人的名称、联系电话、预约时间、预约办理事项等做好记录，并一次性告知业务办理需携带的资料及服务时间</w:t>
      </w:r>
      <w:r>
        <w:rPr>
          <w:rFonts w:hint="eastAsia"/>
          <w:lang w:eastAsia="zh-CN"/>
        </w:rPr>
        <w:t>；</w:t>
      </w:r>
    </w:p>
    <w:p>
      <w:pPr>
        <w:numPr>
          <w:ilvl w:val="0"/>
          <w:numId w:val="0"/>
        </w:numPr>
        <w:ind w:firstLine="640" w:firstLineChars="200"/>
        <w:rPr>
          <w:rFonts w:hint="eastAsia" w:eastAsia="仿宋"/>
          <w:lang w:eastAsia="zh-CN"/>
        </w:rPr>
      </w:pPr>
      <w:r>
        <w:rPr>
          <w:rFonts w:hint="eastAsia"/>
        </w:rPr>
        <w:t>2、</w:t>
      </w:r>
      <w:r>
        <w:rPr>
          <w:rFonts w:hint="eastAsia"/>
          <w:lang w:val="en-US" w:eastAsia="zh-CN"/>
        </w:rPr>
        <w:t>窗口</w:t>
      </w:r>
      <w:r>
        <w:rPr>
          <w:rFonts w:hint="eastAsia"/>
        </w:rPr>
        <w:t>人员在每个工作日内，对符合办理条件，尚未为服务对象办结业务，临近下班或者到达下班时间，必须延时办理完毕</w:t>
      </w:r>
      <w:r>
        <w:rPr>
          <w:rFonts w:hint="eastAsia"/>
          <w:lang w:eastAsia="zh-CN"/>
        </w:rPr>
        <w:t>；</w:t>
      </w:r>
    </w:p>
    <w:p>
      <w:pPr>
        <w:rPr>
          <w:rFonts w:hint="eastAsia"/>
        </w:rPr>
      </w:pPr>
      <w:r>
        <w:rPr>
          <w:rFonts w:hint="eastAsia"/>
        </w:rPr>
        <w:t>3、群众预约的延时服务事项中需要加盖</w:t>
      </w:r>
      <w:r>
        <w:rPr>
          <w:rFonts w:hint="eastAsia"/>
          <w:lang w:val="en-US" w:eastAsia="zh-CN"/>
        </w:rPr>
        <w:t>公</w:t>
      </w:r>
      <w:r>
        <w:rPr>
          <w:rFonts w:hint="eastAsia"/>
        </w:rPr>
        <w:t>章的，提前协调</w:t>
      </w:r>
      <w:r>
        <w:rPr>
          <w:rFonts w:hint="eastAsia"/>
          <w:lang w:val="en-US" w:eastAsia="zh-CN"/>
        </w:rPr>
        <w:t>街道</w:t>
      </w:r>
      <w:r>
        <w:rPr>
          <w:rFonts w:hint="eastAsia"/>
        </w:rPr>
        <w:t>公章管理人员做好签章准备;</w:t>
      </w:r>
    </w:p>
    <w:p>
      <w:pPr>
        <w:rPr>
          <w:rFonts w:hint="eastAsia"/>
        </w:rPr>
      </w:pPr>
      <w:r>
        <w:rPr>
          <w:rFonts w:hint="eastAsia"/>
          <w:lang w:val="en-US" w:eastAsia="zh-CN"/>
        </w:rPr>
        <w:t>4</w:t>
      </w:r>
      <w:r>
        <w:rPr>
          <w:rFonts w:hint="eastAsia"/>
        </w:rPr>
        <w:t>、延时服务涉及多个委办局的联办事项，应提前做好相关工作的协调沟通;</w:t>
      </w:r>
    </w:p>
    <w:p>
      <w:pPr>
        <w:rPr>
          <w:rFonts w:hint="eastAsia"/>
        </w:rPr>
      </w:pPr>
      <w:r>
        <w:rPr>
          <w:rFonts w:hint="eastAsia"/>
        </w:rPr>
        <w:t>6、延时服务同样实施首办人员为第一责任人的管理办法;</w:t>
      </w:r>
    </w:p>
    <w:p>
      <w:pPr>
        <w:rPr>
          <w:rFonts w:hint="eastAsia"/>
        </w:rPr>
      </w:pPr>
      <w:r>
        <w:rPr>
          <w:rFonts w:hint="eastAsia"/>
        </w:rPr>
        <w:t>7、延时服务工作情况纳入</w:t>
      </w:r>
      <w:r>
        <w:rPr>
          <w:rFonts w:hint="eastAsia"/>
          <w:lang w:val="en-US" w:eastAsia="zh-CN"/>
        </w:rPr>
        <w:t>窗口</w:t>
      </w:r>
      <w:r>
        <w:rPr>
          <w:rFonts w:hint="eastAsia"/>
        </w:rPr>
        <w:t>人员月度考核内容;</w:t>
      </w:r>
    </w:p>
    <w:p>
      <w:pPr>
        <w:pStyle w:val="3"/>
        <w:bidi w:val="0"/>
        <w:rPr>
          <w:rFonts w:hint="eastAsia"/>
        </w:rPr>
      </w:pPr>
      <w:r>
        <w:rPr>
          <w:rFonts w:hint="eastAsia"/>
        </w:rPr>
        <w:t>延时服务窗口要求</w:t>
      </w:r>
    </w:p>
    <w:p>
      <w:pPr>
        <w:rPr>
          <w:rFonts w:hint="eastAsia"/>
        </w:rPr>
      </w:pPr>
      <w:r>
        <w:rPr>
          <w:rFonts w:hint="eastAsia"/>
        </w:rPr>
        <w:t>1、延时服务人员应提前 10 分钟抵达中心，高效、热情地为群众办理约定服务事项:</w:t>
      </w:r>
    </w:p>
    <w:p>
      <w:pPr>
        <w:rPr>
          <w:rFonts w:hint="eastAsia"/>
        </w:rPr>
      </w:pPr>
      <w:r>
        <w:rPr>
          <w:rFonts w:hint="eastAsia"/>
        </w:rPr>
        <w:t>2、延时服务等同于工作日服务，着装</w:t>
      </w:r>
      <w:r>
        <w:rPr>
          <w:rFonts w:hint="eastAsia"/>
          <w:lang w:eastAsia="zh-CN"/>
        </w:rPr>
        <w:t>得体</w:t>
      </w:r>
      <w:r>
        <w:rPr>
          <w:rFonts w:hint="eastAsia"/>
        </w:rPr>
        <w:t>，</w:t>
      </w:r>
      <w:r>
        <w:rPr>
          <w:rFonts w:hint="eastAsia"/>
          <w:lang w:eastAsia="zh-CN"/>
        </w:rPr>
        <w:t>佩戴工牌，</w:t>
      </w:r>
      <w:r>
        <w:rPr>
          <w:rFonts w:hint="eastAsia"/>
        </w:rPr>
        <w:t>规范仪容仪表;</w:t>
      </w:r>
    </w:p>
    <w:p>
      <w:pPr>
        <w:rPr>
          <w:rFonts w:hint="eastAsia"/>
        </w:rPr>
      </w:pPr>
      <w:r>
        <w:rPr>
          <w:rFonts w:hint="eastAsia"/>
        </w:rPr>
        <w:t>3、</w:t>
      </w:r>
      <w:r>
        <w:rPr>
          <w:rFonts w:hint="eastAsia"/>
          <w:lang w:val="en-US" w:eastAsia="zh-CN"/>
        </w:rPr>
        <w:t>窗口</w:t>
      </w:r>
      <w:r>
        <w:rPr>
          <w:rFonts w:hint="eastAsia"/>
        </w:rPr>
        <w:t>人员在提供延时服务时不得向服务群众收取服务费和其他形式的报酬;</w:t>
      </w:r>
      <w:bookmarkStart w:id="0" w:name="_GoBack"/>
      <w:bookmarkEnd w:id="0"/>
    </w:p>
    <w:p>
      <w:pPr>
        <w:rPr>
          <w:rFonts w:hint="eastAsia"/>
          <w:lang w:eastAsia="zh-CN"/>
        </w:rPr>
      </w:pPr>
      <w:r>
        <w:rPr>
          <w:rFonts w:hint="eastAsia"/>
        </w:rPr>
        <w:t>4、</w:t>
      </w:r>
      <w:r>
        <w:rPr>
          <w:rFonts w:hint="eastAsia"/>
          <w:lang w:val="en-US" w:eastAsia="zh-CN"/>
        </w:rPr>
        <w:t>窗口</w:t>
      </w:r>
      <w:r>
        <w:rPr>
          <w:rFonts w:hint="eastAsia"/>
        </w:rPr>
        <w:t>人员不得无故拒绝提供延时服务，因条件不具备或确无必要不能提供延时服务的必须向服务群众说明理由</w:t>
      </w:r>
      <w:r>
        <w:rPr>
          <w:rFonts w:hint="eastAsia"/>
          <w:lang w:eastAsia="zh-CN"/>
        </w:rPr>
        <w:t>。</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B9F2B"/>
    <w:multiLevelType w:val="singleLevel"/>
    <w:tmpl w:val="B61B9F2B"/>
    <w:lvl w:ilvl="0" w:tentative="0">
      <w:start w:val="1"/>
      <w:numFmt w:val="chineseCounting"/>
      <w:pStyle w:val="3"/>
      <w:suff w:val="nothing"/>
      <w:lvlText w:val="%1、"/>
      <w:lvlJc w:val="left"/>
      <w:pPr>
        <w:ind w:left="0" w:firstLine="420"/>
      </w:pPr>
      <w:rPr>
        <w:rFonts w:hint="eastAsia"/>
      </w:rPr>
    </w:lvl>
  </w:abstractNum>
  <w:abstractNum w:abstractNumId="1">
    <w:nsid w:val="27805E9F"/>
    <w:multiLevelType w:val="singleLevel"/>
    <w:tmpl w:val="27805E9F"/>
    <w:lvl w:ilvl="0" w:tentative="0">
      <w:start w:val="1"/>
      <w:numFmt w:val="chineseCounting"/>
      <w:pStyle w:val="4"/>
      <w:suff w:val="nothing"/>
      <w:lvlText w:val="（%1）"/>
      <w:lvlJc w:val="left"/>
      <w:pPr>
        <w:ind w:left="0" w:firstLine="420"/>
      </w:pPr>
      <w:rPr>
        <w:rFonts w:hint="eastAsia"/>
      </w:rPr>
    </w:lvl>
  </w:abstractNum>
  <w:abstractNum w:abstractNumId="2">
    <w:nsid w:val="3501F660"/>
    <w:multiLevelType w:val="singleLevel"/>
    <w:tmpl w:val="3501F660"/>
    <w:lvl w:ilvl="0" w:tentative="0">
      <w:start w:val="1"/>
      <w:numFmt w:val="decimal"/>
      <w:suff w:val="nothing"/>
      <w:lvlText w:val="%1、"/>
      <w:lvlJc w:val="left"/>
    </w:lvl>
  </w:abstractNum>
  <w:abstractNum w:abstractNumId="3">
    <w:nsid w:val="76BA2AA7"/>
    <w:multiLevelType w:val="singleLevel"/>
    <w:tmpl w:val="76BA2AA7"/>
    <w:lvl w:ilvl="0" w:tentative="0">
      <w:start w:val="1"/>
      <w:numFmt w:val="decimal"/>
      <w:pStyle w:val="5"/>
      <w:lvlText w:val="%1."/>
      <w:lvlJc w:val="left"/>
      <w:pPr>
        <w:ind w:left="425" w:hanging="425"/>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zgyYTE2NzAyZGQ0N2UzYzA0OGUwYjVlZTljMzcifQ=="/>
  </w:docVars>
  <w:rsids>
    <w:rsidRoot w:val="00000000"/>
    <w:rsid w:val="0A14065F"/>
    <w:rsid w:val="38BA1260"/>
    <w:rsid w:val="3C9A5CBB"/>
    <w:rsid w:val="3D087BBD"/>
    <w:rsid w:val="41F62702"/>
    <w:rsid w:val="471F4716"/>
    <w:rsid w:val="499377CF"/>
    <w:rsid w:val="4FC4394E"/>
    <w:rsid w:val="56EB32CE"/>
    <w:rsid w:val="5DA46FA5"/>
    <w:rsid w:val="60073D96"/>
    <w:rsid w:val="60CB0EDD"/>
    <w:rsid w:val="6D8B7DB6"/>
    <w:rsid w:val="73074744"/>
    <w:rsid w:val="7B5B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576" w:lineRule="auto"/>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numPr>
        <w:ilvl w:val="0"/>
        <w:numId w:val="1"/>
      </w:numPr>
      <w:spacing w:before="260" w:beforeLines="0" w:beforeAutospacing="0" w:after="260" w:afterLines="0" w:afterAutospacing="0" w:line="413" w:lineRule="auto"/>
      <w:ind w:firstLine="880" w:firstLineChars="200"/>
      <w:outlineLvl w:val="1"/>
    </w:pPr>
    <w:rPr>
      <w:rFonts w:ascii="Arial" w:hAnsi="Arial" w:eastAsia="方正黑体_GBK"/>
      <w:sz w:val="32"/>
    </w:rPr>
  </w:style>
  <w:style w:type="paragraph" w:styleId="4">
    <w:name w:val="heading 3"/>
    <w:basedOn w:val="1"/>
    <w:next w:val="1"/>
    <w:semiHidden/>
    <w:unhideWhenUsed/>
    <w:qFormat/>
    <w:uiPriority w:val="0"/>
    <w:pPr>
      <w:keepNext/>
      <w:keepLines/>
      <w:numPr>
        <w:ilvl w:val="0"/>
        <w:numId w:val="2"/>
      </w:numPr>
      <w:spacing w:before="260" w:beforeLines="0" w:beforeAutospacing="0" w:after="260" w:afterLines="0" w:afterAutospacing="0" w:line="413" w:lineRule="auto"/>
      <w:ind w:firstLine="643" w:firstLineChars="200"/>
      <w:outlineLvl w:val="2"/>
    </w:pPr>
    <w:rPr>
      <w:rFonts w:eastAsia="方正楷体_GBK" w:asciiTheme="minorAscii" w:hAnsiTheme="minorAscii"/>
      <w:b/>
      <w:sz w:val="32"/>
    </w:rPr>
  </w:style>
  <w:style w:type="paragraph" w:styleId="5">
    <w:name w:val="heading 4"/>
    <w:basedOn w:val="1"/>
    <w:next w:val="1"/>
    <w:semiHidden/>
    <w:unhideWhenUsed/>
    <w:qFormat/>
    <w:uiPriority w:val="0"/>
    <w:pPr>
      <w:keepNext/>
      <w:keepLines/>
      <w:numPr>
        <w:ilvl w:val="0"/>
        <w:numId w:val="3"/>
      </w:numPr>
      <w:spacing w:before="280" w:beforeLines="0" w:beforeAutospacing="0" w:after="290" w:afterLines="0" w:afterAutospacing="0" w:line="372" w:lineRule="auto"/>
      <w:ind w:firstLine="643" w:firstLineChars="200"/>
      <w:outlineLvl w:val="3"/>
    </w:pPr>
    <w:rPr>
      <w:rFonts w:ascii="Arial" w:hAnsi="Arial" w:eastAsia="仿宋"/>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center"/>
    </w:pPr>
    <w:rPr>
      <w:rFonts w:eastAsiaTheme="minorAscii"/>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697</Words>
  <Characters>698</Characters>
  <Lines>0</Lines>
  <Paragraphs>0</Paragraphs>
  <TotalTime>62</TotalTime>
  <ScaleCrop>false</ScaleCrop>
  <LinksUpToDate>false</LinksUpToDate>
  <CharactersWithSpaces>700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2022-10-14T00:49:00Z</dcterms:created>
  <dc:creator>Administrator</dc:creator>
  <cp:lastModifiedBy>柠檬是只猫</cp:lastModifiedBy>
  <dcterms:modified xsi:type="dcterms:W3CDTF">2023-03-23T02:49:40Z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69CD1583F26A4D2B95FBB8642203420B</vt:lpwstr>
  </property>
</Properties>
</file>