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付家屯村机电井及变压器发包实施方案</w:t>
      </w:r>
    </w:p>
    <w:p>
      <w:p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结合本村现有资源，付家屯村2023年村集体有</w:t>
      </w:r>
      <w:r>
        <w:rPr>
          <w:rFonts w:hint="eastAsia"/>
          <w:b/>
          <w:bCs/>
          <w:sz w:val="30"/>
          <w:szCs w:val="30"/>
          <w:lang w:eastAsia="zh-CN"/>
        </w:rPr>
        <w:t>机电井</w:t>
      </w:r>
      <w:r>
        <w:rPr>
          <w:rFonts w:hint="eastAsia"/>
          <w:b/>
          <w:bCs/>
          <w:sz w:val="30"/>
          <w:szCs w:val="30"/>
          <w:lang w:val="en-US" w:eastAsia="zh-CN"/>
        </w:rPr>
        <w:t>48眼</w:t>
      </w:r>
      <w:r>
        <w:rPr>
          <w:rFonts w:hint="eastAsia"/>
          <w:b/>
          <w:bCs/>
          <w:sz w:val="30"/>
          <w:szCs w:val="30"/>
          <w:lang w:eastAsia="zh-CN"/>
        </w:rPr>
        <w:t>及变压器</w:t>
      </w:r>
      <w:r>
        <w:rPr>
          <w:rFonts w:hint="eastAsia"/>
          <w:b/>
          <w:bCs/>
          <w:sz w:val="30"/>
          <w:szCs w:val="30"/>
          <w:lang w:val="en-US" w:eastAsia="zh-CN"/>
        </w:rPr>
        <w:t>13台已到期。由村党支部酝酿并召开两委会议研究，上报党委政府，严格按照四议两公开要求执行各项流程,现从新公示进行发包。</w:t>
      </w:r>
    </w:p>
    <w:p>
      <w:pPr>
        <w:tabs>
          <w:tab w:val="left" w:pos="201"/>
        </w:tabs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实施方案如下：</w:t>
      </w:r>
    </w:p>
    <w:p>
      <w:pPr>
        <w:widowControl w:val="0"/>
        <w:numPr>
          <w:ilvl w:val="0"/>
          <w:numId w:val="0"/>
        </w:numPr>
        <w:autoSpaceDN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0"/>
          <w:szCs w:val="30"/>
          <w:lang w:val="en-US" w:eastAsia="zh-CN"/>
        </w:rPr>
        <w:t>1、与二轮土地到期日，同等到期，承包期为四年</w:t>
      </w:r>
    </w:p>
    <w:p>
      <w:pPr>
        <w:widowControl w:val="0"/>
        <w:numPr>
          <w:ilvl w:val="0"/>
          <w:numId w:val="0"/>
        </w:numPr>
        <w:autoSpaceDN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0"/>
          <w:szCs w:val="30"/>
          <w:lang w:val="en-US" w:eastAsia="zh-CN"/>
        </w:rPr>
        <w:t>2、承包方式以抓阄形式承包，只限本村村民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autoSpaceDN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0"/>
          <w:szCs w:val="30"/>
          <w:lang w:val="en-US" w:eastAsia="zh-CN"/>
        </w:rPr>
        <w:t>3、付家屯村共计48眼井14台变压器，考虑将一号地1台变压器带一眼井，挂靠在枕头地变压器为一个阄进行发包，这样就48眼井13台变压器，共计13个阄。在抓阄时每户10000元一个阄，多退少补</w:t>
      </w:r>
    </w:p>
    <w:p>
      <w:pPr>
        <w:widowControl w:val="0"/>
        <w:numPr>
          <w:ilvl w:val="0"/>
          <w:numId w:val="0"/>
        </w:numPr>
        <w:autoSpaceDN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0"/>
          <w:szCs w:val="30"/>
          <w:lang w:val="en-US" w:eastAsia="zh-CN"/>
        </w:rPr>
        <w:t>4、每眼井四年承包费为400元，每台变压器抵押金6000元，签订合同时一次性付清</w:t>
      </w:r>
    </w:p>
    <w:p>
      <w:pPr>
        <w:widowControl w:val="0"/>
        <w:numPr>
          <w:ilvl w:val="0"/>
          <w:numId w:val="0"/>
        </w:numPr>
        <w:autoSpaceDN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0"/>
          <w:szCs w:val="30"/>
          <w:lang w:val="en-US" w:eastAsia="zh-CN"/>
        </w:rPr>
        <w:t>5、机电井在承包内，如遇从新机电井更新，位置改变，井控面积不变</w:t>
      </w:r>
    </w:p>
    <w:p>
      <w:pPr>
        <w:numPr>
          <w:ilvl w:val="0"/>
          <w:numId w:val="0"/>
        </w:numPr>
        <w:ind w:left="560" w:hanging="602" w:hangingChars="200"/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0"/>
          <w:szCs w:val="30"/>
          <w:lang w:val="en-US" w:eastAsia="zh-CN"/>
        </w:rPr>
        <w:t>管护方式及维修方式以合同为准，未尽事宜，双方协商解决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6、竞买方报名费以现金的形式在报名期间收取，每户10000元，如抓阄成功，反悔不交尾款的，报名费不予退回。</w:t>
      </w:r>
    </w:p>
    <w:p>
      <w:pPr>
        <w:numPr>
          <w:ilvl w:val="0"/>
          <w:numId w:val="0"/>
        </w:numPr>
        <w:ind w:left="560" w:hanging="562" w:hanging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7、成交后，买受人在当日内付清全部价款，如逾期视为买受人违约，扣留报名费，该机电井继续抓阄发包。</w:t>
      </w:r>
    </w:p>
    <w:p>
      <w:pPr>
        <w:numPr>
          <w:ilvl w:val="0"/>
          <w:numId w:val="0"/>
        </w:numPr>
        <w:ind w:left="560" w:hanging="562" w:hanging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8、成交后的报名费转为机电井及变压器抵押金，未成交者支付的报名费，抓阄会结束后直接全额退回报名费。</w:t>
      </w:r>
    </w:p>
    <w:p>
      <w:pPr>
        <w:numPr>
          <w:ilvl w:val="0"/>
          <w:numId w:val="0"/>
        </w:numPr>
        <w:ind w:left="560" w:hanging="562" w:hanging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、此方案自2023年3月20日至2023年3月26日公示期结束开始报名，报名时间为2023年3月27日上午8：30开始至2023年3月27日中午12：00报名交款结束。2023年3月27日下午13：00整进行现场明标明投竞价拍卖，拍卖结束后现场签订合同，当日内剩余款项全部交清，如不能再规定时间内交清余款，报名费不予退回，视为放弃承包资格，将承担全部法律责任。</w:t>
      </w:r>
    </w:p>
    <w:p>
      <w:pPr>
        <w:bidi w:val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     </w:t>
      </w:r>
    </w:p>
    <w:p>
      <w:pPr>
        <w:bidi w:val="0"/>
        <w:ind w:firstLine="6425" w:firstLineChars="20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辽河镇付家屯村委会</w:t>
      </w:r>
    </w:p>
    <w:p>
      <w:pPr>
        <w:bidi w:val="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291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2023.3.20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GM3YWJjMmYxYTc4MzI1MTcwODAyODNjYmQwNjUifQ=="/>
  </w:docVars>
  <w:rsids>
    <w:rsidRoot w:val="114423A9"/>
    <w:rsid w:val="00BF28E9"/>
    <w:rsid w:val="041D67F7"/>
    <w:rsid w:val="04610B65"/>
    <w:rsid w:val="06DA4BFF"/>
    <w:rsid w:val="083F60AA"/>
    <w:rsid w:val="08960DAC"/>
    <w:rsid w:val="0E7631F0"/>
    <w:rsid w:val="100516FF"/>
    <w:rsid w:val="114423A9"/>
    <w:rsid w:val="12053220"/>
    <w:rsid w:val="142D1710"/>
    <w:rsid w:val="1BD21EF1"/>
    <w:rsid w:val="1D734F47"/>
    <w:rsid w:val="221A25D2"/>
    <w:rsid w:val="228C1DC1"/>
    <w:rsid w:val="318457C8"/>
    <w:rsid w:val="31CC534D"/>
    <w:rsid w:val="3770365F"/>
    <w:rsid w:val="3A401038"/>
    <w:rsid w:val="42FE4417"/>
    <w:rsid w:val="45521829"/>
    <w:rsid w:val="479F173F"/>
    <w:rsid w:val="4C1D1B2C"/>
    <w:rsid w:val="4CF02E10"/>
    <w:rsid w:val="53CD7DD4"/>
    <w:rsid w:val="5A0F410A"/>
    <w:rsid w:val="5B2E00B3"/>
    <w:rsid w:val="5C9A16BE"/>
    <w:rsid w:val="68B23C42"/>
    <w:rsid w:val="6CC628B9"/>
    <w:rsid w:val="70D86F58"/>
    <w:rsid w:val="7AB019B4"/>
    <w:rsid w:val="7DC3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737</Characters>
  <Lines>0</Lines>
  <Paragraphs>0</Paragraphs>
  <TotalTime>11</TotalTime>
  <ScaleCrop>false</ScaleCrop>
  <LinksUpToDate>false</LinksUpToDate>
  <CharactersWithSpaces>804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2022-04-03T02:46:00Z</dcterms:created>
  <dc:creator>Administrator</dc:creator>
  <cp:lastModifiedBy>Administrator</cp:lastModifiedBy>
  <cp:lastPrinted>2023-03-20T03:59:00Z</cp:lastPrinted>
  <dcterms:modified xsi:type="dcterms:W3CDTF">2023-03-20T04:33:13Z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0A6B39606DCE487B98520AB0B23B9592</vt:lpwstr>
  </property>
</Properties>
</file>